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30" w:type="dxa"/>
        <w:tblInd w:w="-432" w:type="dxa"/>
        <w:tblLook w:val="01E0" w:firstRow="1" w:lastRow="1" w:firstColumn="1" w:lastColumn="1" w:noHBand="0" w:noVBand="0"/>
      </w:tblPr>
      <w:tblGrid>
        <w:gridCol w:w="4846"/>
        <w:gridCol w:w="5384"/>
      </w:tblGrid>
      <w:tr w:rsidR="0020138A" w:rsidRPr="00B973FC" w14:paraId="7DA75FB0" w14:textId="77777777" w:rsidTr="003955A6">
        <w:trPr>
          <w:trHeight w:val="1556"/>
        </w:trPr>
        <w:tc>
          <w:tcPr>
            <w:tcW w:w="4846" w:type="dxa"/>
          </w:tcPr>
          <w:p w14:paraId="3C97BBE4" w14:textId="77777777" w:rsidR="0020138A" w:rsidRPr="00B973FC" w:rsidRDefault="0020138A" w:rsidP="002013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14:paraId="240FFD2F" w14:textId="77777777" w:rsidR="0020138A" w:rsidRPr="000F0F3E" w:rsidRDefault="00CA2DD9" w:rsidP="0020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61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BC17D8" w:rsidRPr="000F0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3E5F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14:paraId="1470C85F" w14:textId="77777777" w:rsidR="0020138A" w:rsidRPr="00D16D61" w:rsidRDefault="0020138A" w:rsidP="00201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D61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6B46F2" w:rsidRPr="00D16D61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D16D61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45C3A540" w14:textId="04943CF0" w:rsidR="003B2A85" w:rsidRPr="00A33BA3" w:rsidRDefault="006F557C" w:rsidP="00604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от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="003B2A85" w:rsidRPr="003B2A85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190EE22B" w14:textId="77777777" w:rsidR="00C5360B" w:rsidRDefault="003D3E5F" w:rsidP="00604841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Перечень КСГ для случаев </w:t>
      </w:r>
      <w:r w:rsidR="009E0C09">
        <w:rPr>
          <w:rFonts w:ascii="Times New Roman" w:hAnsi="Times New Roman"/>
          <w:b/>
          <w:spacing w:val="-2"/>
          <w:sz w:val="28"/>
          <w:szCs w:val="28"/>
          <w:lang w:eastAsia="ru-RU"/>
        </w:rPr>
        <w:t>госпитализации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в стационарных условиях</w:t>
      </w:r>
      <w:r w:rsidR="009E0C09">
        <w:rPr>
          <w:rFonts w:ascii="Times New Roman" w:hAnsi="Times New Roman"/>
          <w:b/>
          <w:spacing w:val="-2"/>
          <w:sz w:val="28"/>
          <w:szCs w:val="28"/>
          <w:lang w:eastAsia="ru-RU"/>
        </w:rPr>
        <w:t>, в составе которых установлены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дол</w:t>
      </w:r>
      <w:r w:rsidR="009E0C09">
        <w:rPr>
          <w:rFonts w:ascii="Times New Roman" w:hAnsi="Times New Roman"/>
          <w:b/>
          <w:spacing w:val="-2"/>
          <w:sz w:val="28"/>
          <w:szCs w:val="28"/>
          <w:lang w:eastAsia="ru-RU"/>
        </w:rPr>
        <w:t>и</w:t>
      </w:r>
      <w:r w:rsidRPr="003D3E5F">
        <w:rPr>
          <w:rFonts w:ascii="Times New Roman" w:hAnsi="Times New Roman"/>
          <w:b/>
          <w:spacing w:val="-2"/>
          <w:sz w:val="28"/>
          <w:szCs w:val="28"/>
          <w:lang w:eastAsia="ru-RU"/>
        </w:rPr>
        <w:t xml:space="preserve"> заработной платы и прочих расходов </w:t>
      </w:r>
    </w:p>
    <w:p w14:paraId="6B074F94" w14:textId="77777777" w:rsidR="008B66AF" w:rsidRDefault="008B66AF" w:rsidP="00604841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  <w:lang w:eastAsia="ru-RU"/>
        </w:rPr>
      </w:pPr>
    </w:p>
    <w:tbl>
      <w:tblPr>
        <w:tblW w:w="9498" w:type="dxa"/>
        <w:tblInd w:w="-152" w:type="dxa"/>
        <w:tblLook w:val="04A0" w:firstRow="1" w:lastRow="0" w:firstColumn="1" w:lastColumn="0" w:noHBand="0" w:noVBand="1"/>
      </w:tblPr>
      <w:tblGrid>
        <w:gridCol w:w="1127"/>
        <w:gridCol w:w="7379"/>
        <w:gridCol w:w="992"/>
      </w:tblGrid>
      <w:tr w:rsidR="00F81AE4" w:rsidRPr="00F81AE4" w14:paraId="4207CA12" w14:textId="77777777" w:rsidTr="00553FFB">
        <w:trPr>
          <w:trHeight w:val="284"/>
          <w:tblHeader/>
        </w:trPr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4D74E" w14:textId="77777777" w:rsidR="00F81AE4" w:rsidRPr="00F81AE4" w:rsidRDefault="00F81AE4" w:rsidP="00F81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1A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7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48C9A" w14:textId="77777777" w:rsidR="00F81AE4" w:rsidRPr="00F81AE4" w:rsidRDefault="00F81AE4" w:rsidP="00F81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1A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КСГ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2AB71" w14:textId="77777777" w:rsidR="00F81AE4" w:rsidRPr="00F81AE4" w:rsidRDefault="00F81AE4" w:rsidP="00F81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1AE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Доля</w:t>
            </w:r>
          </w:p>
        </w:tc>
      </w:tr>
      <w:tr w:rsidR="008927BC" w:rsidRPr="008927BC" w14:paraId="585D0C25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57B7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st02.014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D8779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Слинговые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31C9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30,45%</w:t>
            </w:r>
          </w:p>
        </w:tc>
      </w:tr>
      <w:tr w:rsidR="0068368F" w:rsidRPr="008927BC" w14:paraId="7ABF0730" w14:textId="77777777" w:rsidTr="0068368F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E2ABD" w14:textId="77777777" w:rsidR="0068368F" w:rsidRPr="008927BC" w:rsidRDefault="0068368F" w:rsidP="00F65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st02.015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A7997" w14:textId="77777777" w:rsidR="0068368F" w:rsidRPr="008927BC" w:rsidRDefault="0068368F" w:rsidP="00F65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76307" w14:textId="77777777" w:rsidR="0068368F" w:rsidRPr="008927BC" w:rsidRDefault="0068368F" w:rsidP="00F65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38,49%</w:t>
            </w:r>
          </w:p>
        </w:tc>
      </w:tr>
      <w:tr w:rsidR="0068368F" w:rsidRPr="008927BC" w14:paraId="12A1A3B4" w14:textId="77777777" w:rsidTr="0068368F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3C230" w14:textId="77777777" w:rsidR="0068368F" w:rsidRPr="008927BC" w:rsidRDefault="0068368F" w:rsidP="00F65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st02.016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D67C2" w14:textId="77777777" w:rsidR="0068368F" w:rsidRPr="008927BC" w:rsidRDefault="0068368F" w:rsidP="00F65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2396C" w14:textId="77777777" w:rsidR="0068368F" w:rsidRPr="008927BC" w:rsidRDefault="0068368F" w:rsidP="00F65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31,98%</w:t>
            </w:r>
          </w:p>
        </w:tc>
      </w:tr>
      <w:tr w:rsidR="0068368F" w:rsidRPr="008927BC" w14:paraId="6091FF52" w14:textId="77777777" w:rsidTr="0068368F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1DE18" w14:textId="77777777" w:rsidR="0068368F" w:rsidRPr="008927BC" w:rsidRDefault="0068368F" w:rsidP="00F65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st02.017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823747" w14:textId="77777777" w:rsidR="0068368F" w:rsidRPr="008927BC" w:rsidRDefault="0068368F" w:rsidP="00F653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F829A" w14:textId="77777777" w:rsidR="0068368F" w:rsidRPr="008927BC" w:rsidRDefault="0068368F" w:rsidP="00F653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33,61%</w:t>
            </w:r>
          </w:p>
        </w:tc>
      </w:tr>
      <w:tr w:rsidR="008927BC" w:rsidRPr="008927BC" w14:paraId="78FD1DA3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7DD3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st06.004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EE89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DBFA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97,47%</w:t>
            </w:r>
          </w:p>
        </w:tc>
      </w:tr>
      <w:tr w:rsidR="008927BC" w:rsidRPr="008927BC" w14:paraId="0A2F34A3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6DF1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st06.005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A40C4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плазмафереза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61E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98,49%</w:t>
            </w:r>
          </w:p>
        </w:tc>
      </w:tr>
      <w:tr w:rsidR="008927BC" w:rsidRPr="008927BC" w14:paraId="29FD564F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2FC4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st06.006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57E7A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1C7D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99,04%</w:t>
            </w:r>
          </w:p>
        </w:tc>
      </w:tr>
      <w:tr w:rsidR="008927BC" w:rsidRPr="008927BC" w14:paraId="62F43A28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4D33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st06.007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6C502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0BF3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98,00%</w:t>
            </w:r>
          </w:p>
        </w:tc>
      </w:tr>
      <w:tr w:rsidR="008927BC" w:rsidRPr="008927BC" w14:paraId="62610AB3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7EB9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st09.011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50E1E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B52B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16,23%</w:t>
            </w:r>
          </w:p>
        </w:tc>
      </w:tr>
      <w:tr w:rsidR="008927BC" w:rsidRPr="008927BC" w14:paraId="186F2EEC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AAEEF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st12.015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5F4BE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Коронавирусная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инфекция COVID-19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B08D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91,12%</w:t>
            </w:r>
          </w:p>
        </w:tc>
      </w:tr>
      <w:tr w:rsidR="008927BC" w:rsidRPr="008927BC" w14:paraId="6EF18525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7CF2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st12.016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2E695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Коронавирусная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инфекция COVID-19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4ACA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61,30%</w:t>
            </w:r>
          </w:p>
        </w:tc>
      </w:tr>
      <w:tr w:rsidR="008927BC" w:rsidRPr="008927BC" w14:paraId="5F49D2FB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DD90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st12.017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C7DE5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Коронавирусная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инфекция COVID-19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6A08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63,24%</w:t>
            </w:r>
          </w:p>
        </w:tc>
      </w:tr>
      <w:tr w:rsidR="008927BC" w:rsidRPr="008927BC" w14:paraId="419AD610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FC2F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st12.018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7917C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Коронавирусная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инфекция COVID-19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549B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77,63%</w:t>
            </w:r>
          </w:p>
        </w:tc>
      </w:tr>
      <w:tr w:rsidR="008927BC" w:rsidRPr="008927BC" w14:paraId="7FA72423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30E0F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st14.004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F4505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D7962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33,32%</w:t>
            </w:r>
          </w:p>
        </w:tc>
      </w:tr>
      <w:tr w:rsidR="008927BC" w:rsidRPr="008927BC" w14:paraId="135B2011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23CB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st19.123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0F96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Прочие операции при ЗНО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C969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28,13%</w:t>
            </w:r>
          </w:p>
        </w:tc>
      </w:tr>
      <w:tr w:rsidR="008927BC" w:rsidRPr="008927BC" w14:paraId="4FCC4E99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E9D88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st19.124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24C7A1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Прочие операции при ЗНО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B266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39,56%</w:t>
            </w:r>
          </w:p>
        </w:tc>
      </w:tr>
      <w:tr w:rsidR="008927BC" w:rsidRPr="008927BC" w14:paraId="2DD5C35B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02AF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st19.082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ADD27F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(уровень 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140F4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8,58%</w:t>
            </w:r>
          </w:p>
        </w:tc>
      </w:tr>
      <w:tr w:rsidR="008927BC" w:rsidRPr="008927BC" w14:paraId="30D6287F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4576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st19.084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A8A2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2AB6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87,08%</w:t>
            </w:r>
          </w:p>
        </w:tc>
      </w:tr>
      <w:tr w:rsidR="008927BC" w:rsidRPr="008927BC" w14:paraId="13E60BA5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C4BB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st19.085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121BD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8385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88,84%</w:t>
            </w:r>
          </w:p>
        </w:tc>
      </w:tr>
      <w:tr w:rsidR="008927BC" w:rsidRPr="008927BC" w14:paraId="539FD738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9689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st19.086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E7D24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3938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87,05%</w:t>
            </w:r>
          </w:p>
        </w:tc>
      </w:tr>
      <w:tr w:rsidR="008927BC" w:rsidRPr="008927BC" w14:paraId="3D81E703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0612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st19.087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AE40A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B1E2F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88,49%</w:t>
            </w:r>
          </w:p>
        </w:tc>
      </w:tr>
      <w:tr w:rsidR="008927BC" w:rsidRPr="008927BC" w14:paraId="0E633998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8345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st19.088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C7D5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151F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46,03%</w:t>
            </w:r>
          </w:p>
        </w:tc>
      </w:tr>
      <w:tr w:rsidR="008927BC" w:rsidRPr="008927BC" w14:paraId="4E0FA0FD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5382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st19.089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862B9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0274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26,76%</w:t>
            </w:r>
          </w:p>
        </w:tc>
      </w:tr>
      <w:tr w:rsidR="008927BC" w:rsidRPr="008927BC" w14:paraId="19205952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FEDB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st19.094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F5D39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8221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75,76%</w:t>
            </w:r>
          </w:p>
        </w:tc>
      </w:tr>
      <w:tr w:rsidR="008927BC" w:rsidRPr="008927BC" w14:paraId="457AF2EE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F628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st19.095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39050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41A8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75,76%</w:t>
            </w:r>
          </w:p>
        </w:tc>
      </w:tr>
      <w:tr w:rsidR="008927BC" w:rsidRPr="008927BC" w14:paraId="7C2ACD7F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6635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st19.096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A488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A9C4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75,76%</w:t>
            </w:r>
          </w:p>
        </w:tc>
      </w:tr>
      <w:tr w:rsidR="008927BC" w:rsidRPr="008927BC" w14:paraId="3916C7D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A82B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st19.097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4760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00A71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34,68%</w:t>
            </w:r>
          </w:p>
        </w:tc>
      </w:tr>
      <w:tr w:rsidR="008927BC" w:rsidRPr="008927BC" w14:paraId="4BB58B50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D5C9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st19.098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5223B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F1F6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54,54%</w:t>
            </w:r>
          </w:p>
        </w:tc>
      </w:tr>
      <w:tr w:rsidR="008927BC" w:rsidRPr="008927BC" w14:paraId="0F191AA5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E596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st19.099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96A83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7FB1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62,75%</w:t>
            </w:r>
          </w:p>
        </w:tc>
      </w:tr>
      <w:tr w:rsidR="008927BC" w:rsidRPr="008927BC" w14:paraId="186C91F2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FEBB4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st19.100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24855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DCCF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5,02%</w:t>
            </w:r>
          </w:p>
        </w:tc>
      </w:tr>
      <w:tr w:rsidR="008927BC" w:rsidRPr="008927BC" w14:paraId="460A4D92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7BA9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st19.101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D3BB8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8E30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16,99%</w:t>
            </w:r>
          </w:p>
        </w:tc>
      </w:tr>
      <w:tr w:rsidR="008927BC" w:rsidRPr="008927BC" w14:paraId="110B76DA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EC59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st19.102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DF1E4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583B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26,29%</w:t>
            </w:r>
          </w:p>
        </w:tc>
      </w:tr>
      <w:tr w:rsidR="008927BC" w:rsidRPr="008927BC" w14:paraId="79E08774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B3B7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st19.122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85663A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Посттрансплантационный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F8DD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62,44%</w:t>
            </w:r>
          </w:p>
        </w:tc>
      </w:tr>
      <w:tr w:rsidR="008927BC" w:rsidRPr="008927BC" w14:paraId="2EBD5C73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9690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st19.144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DE238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DC412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58,94%</w:t>
            </w:r>
          </w:p>
        </w:tc>
      </w:tr>
      <w:tr w:rsidR="008927BC" w:rsidRPr="008927BC" w14:paraId="386BE03D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0805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st19.145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87E4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0EFC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44,62%</w:t>
            </w:r>
          </w:p>
        </w:tc>
      </w:tr>
      <w:tr w:rsidR="008927BC" w:rsidRPr="008927BC" w14:paraId="23C015AD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6656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st19.146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D8ADE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54E0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39,95%</w:t>
            </w:r>
          </w:p>
        </w:tc>
      </w:tr>
      <w:tr w:rsidR="008927BC" w:rsidRPr="008927BC" w14:paraId="475412FF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564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st19.147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7BA9D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EEF6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20,78%</w:t>
            </w:r>
          </w:p>
        </w:tc>
      </w:tr>
      <w:tr w:rsidR="008927BC" w:rsidRPr="008927BC" w14:paraId="67C5086C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997C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st19.148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090A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A04BF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29,77%</w:t>
            </w:r>
          </w:p>
        </w:tc>
      </w:tr>
      <w:tr w:rsidR="008927BC" w:rsidRPr="008927BC" w14:paraId="3476546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10CF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st19.149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A877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BBB1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10,42%</w:t>
            </w:r>
          </w:p>
        </w:tc>
      </w:tr>
      <w:tr w:rsidR="008927BC" w:rsidRPr="008927BC" w14:paraId="7A10185B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0B97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850CA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03C8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18,31%</w:t>
            </w:r>
          </w:p>
        </w:tc>
      </w:tr>
      <w:tr w:rsidR="008927BC" w:rsidRPr="008927BC" w14:paraId="10447804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83562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D73E2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36AC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7,76%</w:t>
            </w:r>
          </w:p>
        </w:tc>
      </w:tr>
      <w:tr w:rsidR="008927BC" w:rsidRPr="008927BC" w14:paraId="634B2849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CE08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DB7C3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F9A3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6,02%</w:t>
            </w:r>
          </w:p>
        </w:tc>
      </w:tr>
      <w:tr w:rsidR="008927BC" w:rsidRPr="008927BC" w14:paraId="2D778C78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55543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D41DC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47A6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7,08%</w:t>
            </w:r>
          </w:p>
        </w:tc>
      </w:tr>
      <w:tr w:rsidR="008927BC" w:rsidRPr="008927BC" w14:paraId="6CE2362E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4980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94CD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5971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3,54%</w:t>
            </w:r>
          </w:p>
        </w:tc>
      </w:tr>
      <w:tr w:rsidR="008927BC" w:rsidRPr="008927BC" w14:paraId="51366869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5610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8D73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501E4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3,10%</w:t>
            </w:r>
          </w:p>
        </w:tc>
      </w:tr>
      <w:tr w:rsidR="008927BC" w:rsidRPr="008927BC" w14:paraId="36718F84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0632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8B54C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FEE3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2,80%</w:t>
            </w:r>
          </w:p>
        </w:tc>
      </w:tr>
      <w:tr w:rsidR="008927BC" w:rsidRPr="008927BC" w14:paraId="1DC242C6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B79E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00FD9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CC08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2,24%</w:t>
            </w:r>
          </w:p>
        </w:tc>
      </w:tr>
      <w:tr w:rsidR="008927BC" w:rsidRPr="008927BC" w14:paraId="102287AB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86FF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BF58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7089F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1,88%</w:t>
            </w:r>
          </w:p>
        </w:tc>
      </w:tr>
      <w:tr w:rsidR="008927BC" w:rsidRPr="008927BC" w14:paraId="5624ECCA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B5EA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st19.159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BC521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631E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1,62%</w:t>
            </w:r>
          </w:p>
        </w:tc>
      </w:tr>
      <w:tr w:rsidR="008927BC" w:rsidRPr="008927BC" w14:paraId="370FD3E1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CEFF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st19.160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F278E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D555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1,37%</w:t>
            </w:r>
          </w:p>
        </w:tc>
      </w:tr>
      <w:tr w:rsidR="008927BC" w:rsidRPr="008927BC" w14:paraId="38EDBBA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0407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st19.161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529DC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53ABA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1,10%</w:t>
            </w:r>
          </w:p>
        </w:tc>
      </w:tr>
      <w:tr w:rsidR="008927BC" w:rsidRPr="008927BC" w14:paraId="597EAD61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4CB2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st19.162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2C76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8764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0,61%</w:t>
            </w:r>
          </w:p>
        </w:tc>
      </w:tr>
      <w:tr w:rsidR="008927BC" w:rsidRPr="008927BC" w14:paraId="3C112388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E3A6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st20.010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45FC8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B62F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0,74%</w:t>
            </w:r>
          </w:p>
        </w:tc>
      </w:tr>
      <w:tr w:rsidR="008927BC" w:rsidRPr="008927BC" w14:paraId="27AACAE3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CE50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st21.009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3C4352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органе зрения (</w:t>
            </w: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факоэмульсификация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имплантацией ИОЛ)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F76B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14,38%</w:t>
            </w:r>
          </w:p>
        </w:tc>
      </w:tr>
      <w:tr w:rsidR="008927BC" w:rsidRPr="008927BC" w14:paraId="68C720EB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62FF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st30.016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1E33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273F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20,13%</w:t>
            </w:r>
          </w:p>
        </w:tc>
      </w:tr>
      <w:tr w:rsidR="008927BC" w:rsidRPr="008927BC" w14:paraId="127AE4FA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6CA1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st32.020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38B5A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5E1F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34,65%</w:t>
            </w:r>
          </w:p>
        </w:tc>
      </w:tr>
      <w:tr w:rsidR="008927BC" w:rsidRPr="008927BC" w14:paraId="0BC0A34F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F044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st32.021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470EF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D69C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38,58%</w:t>
            </w:r>
          </w:p>
        </w:tc>
      </w:tr>
      <w:tr w:rsidR="008927BC" w:rsidRPr="008927BC" w14:paraId="6AB0473A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5CC4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A19E2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FAA2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30,00%</w:t>
            </w:r>
          </w:p>
        </w:tc>
      </w:tr>
      <w:tr w:rsidR="008927BC" w:rsidRPr="008927BC" w14:paraId="7FA2678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975D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A263A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93B3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30,00%</w:t>
            </w:r>
          </w:p>
        </w:tc>
      </w:tr>
      <w:tr w:rsidR="008927BC" w:rsidRPr="008927BC" w14:paraId="58334BA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A941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0EFEE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15DA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30,00%</w:t>
            </w:r>
          </w:p>
        </w:tc>
      </w:tr>
      <w:tr w:rsidR="008927BC" w:rsidRPr="008927BC" w14:paraId="2CC08A5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EA1A0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st36.023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5B95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411E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6,61%</w:t>
            </w:r>
          </w:p>
        </w:tc>
      </w:tr>
      <w:tr w:rsidR="008927BC" w:rsidRPr="008927BC" w14:paraId="4268718E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7EBE4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st36.011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18431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8F0B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27,22%</w:t>
            </w:r>
          </w:p>
        </w:tc>
      </w:tr>
      <w:tr w:rsidR="008927BC" w:rsidRPr="008927BC" w14:paraId="6B4BB9E2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927D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st36.013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9E8A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F131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0,00%</w:t>
            </w:r>
          </w:p>
        </w:tc>
      </w:tr>
      <w:tr w:rsidR="008927BC" w:rsidRPr="008927BC" w14:paraId="14779802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7083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st36.014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2FC3A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2F32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0,00%</w:t>
            </w:r>
          </w:p>
        </w:tc>
      </w:tr>
      <w:tr w:rsidR="008927BC" w:rsidRPr="008927BC" w14:paraId="761E9C56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F40F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st36.015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3C456F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4076E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0,00%</w:t>
            </w:r>
          </w:p>
        </w:tc>
      </w:tr>
      <w:tr w:rsidR="008927BC" w:rsidRPr="008927BC" w14:paraId="70B1DDAC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08B54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DC134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Радиойодтерапия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9976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70,66%</w:t>
            </w:r>
          </w:p>
        </w:tc>
      </w:tr>
      <w:tr w:rsidR="008927BC" w:rsidRPr="008927BC" w14:paraId="43C4D8DC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920378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C19B0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9261F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5,85%</w:t>
            </w:r>
          </w:p>
        </w:tc>
      </w:tr>
      <w:tr w:rsidR="008927BC" w:rsidRPr="008927BC" w14:paraId="582DEF5C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0362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97164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00EA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4,58%</w:t>
            </w:r>
          </w:p>
        </w:tc>
      </w:tr>
      <w:tr w:rsidR="008927BC" w:rsidRPr="008927BC" w14:paraId="569224CA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711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362EF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7541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34,50%</w:t>
            </w:r>
          </w:p>
        </w:tc>
      </w:tr>
      <w:tr w:rsidR="008927BC" w:rsidRPr="008927BC" w14:paraId="02B9351E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A2DD4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CECB1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1117F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54,58%</w:t>
            </w:r>
          </w:p>
        </w:tc>
      </w:tr>
      <w:tr w:rsidR="008927BC" w:rsidRPr="008927BC" w14:paraId="4BEECDEA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77CA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st36.029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66B83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764B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41,92%</w:t>
            </w:r>
          </w:p>
        </w:tc>
      </w:tr>
      <w:tr w:rsidR="008927BC" w:rsidRPr="008927BC" w14:paraId="0751430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E6E44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8DB86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AA60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34,06%</w:t>
            </w:r>
          </w:p>
        </w:tc>
      </w:tr>
      <w:tr w:rsidR="008927BC" w:rsidRPr="008927BC" w14:paraId="50813984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5122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1614E5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C6DE7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24,29%</w:t>
            </w:r>
          </w:p>
        </w:tc>
      </w:tr>
      <w:tr w:rsidR="008927BC" w:rsidRPr="008927BC" w14:paraId="09C70418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86DE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BD395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0F79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19,35%</w:t>
            </w:r>
          </w:p>
        </w:tc>
      </w:tr>
      <w:tr w:rsidR="008927BC" w:rsidRPr="008927BC" w14:paraId="5DE4D4E4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4D4F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A4C02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2F1D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16,46%</w:t>
            </w:r>
          </w:p>
        </w:tc>
      </w:tr>
      <w:tr w:rsidR="008927BC" w:rsidRPr="008927BC" w14:paraId="6F8B29F1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81E79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5D429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8F85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14,09%</w:t>
            </w:r>
          </w:p>
        </w:tc>
      </w:tr>
      <w:tr w:rsidR="008927BC" w:rsidRPr="008927BC" w14:paraId="52E40CD6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4FFA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19D3D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9FDA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12,87%</w:t>
            </w:r>
          </w:p>
        </w:tc>
      </w:tr>
      <w:tr w:rsidR="008927BC" w:rsidRPr="008927BC" w14:paraId="4CB614E7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D579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71521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2467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10,94%</w:t>
            </w:r>
          </w:p>
        </w:tc>
      </w:tr>
      <w:tr w:rsidR="008927BC" w:rsidRPr="008927BC" w14:paraId="0F78A390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CBB5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A93ED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9B6D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9,46%</w:t>
            </w:r>
          </w:p>
        </w:tc>
      </w:tr>
      <w:tr w:rsidR="008927BC" w:rsidRPr="008927BC" w14:paraId="75E0E80F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7810A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st36.038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E302D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B1C7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7,83%</w:t>
            </w:r>
          </w:p>
        </w:tc>
      </w:tr>
      <w:tr w:rsidR="008927BC" w:rsidRPr="008927BC" w14:paraId="7C069D16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3382EE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st36.039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2CB7C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B54AE2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7,32%</w:t>
            </w:r>
          </w:p>
        </w:tc>
      </w:tr>
      <w:tr w:rsidR="008927BC" w:rsidRPr="008927BC" w14:paraId="6EAB48F2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53EC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st36.040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6B781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AADD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5,61%</w:t>
            </w:r>
          </w:p>
        </w:tc>
      </w:tr>
      <w:tr w:rsidR="008927BC" w:rsidRPr="008927BC" w14:paraId="331BA080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A6F30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st36.041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86744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E8BF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4,55%</w:t>
            </w:r>
          </w:p>
        </w:tc>
      </w:tr>
      <w:tr w:rsidR="008927BC" w:rsidRPr="008927BC" w14:paraId="55474FEA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9236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st36.042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FABD1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F2766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3,21%</w:t>
            </w:r>
          </w:p>
        </w:tc>
      </w:tr>
      <w:tr w:rsidR="008927BC" w:rsidRPr="008927BC" w14:paraId="49F8C09E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1B85F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st36.043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AF1B9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81E8B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1,76%</w:t>
            </w:r>
          </w:p>
        </w:tc>
      </w:tr>
      <w:tr w:rsidR="008927BC" w:rsidRPr="008927BC" w14:paraId="219DD665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24CA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st36.044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2B785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74CE5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1,14%</w:t>
            </w:r>
          </w:p>
        </w:tc>
      </w:tr>
      <w:tr w:rsidR="008927BC" w:rsidRPr="008927BC" w14:paraId="01047AE1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6951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st36.045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185BE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49853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0,90%</w:t>
            </w:r>
          </w:p>
        </w:tc>
      </w:tr>
      <w:tr w:rsidR="008927BC" w:rsidRPr="008927BC" w14:paraId="6018F145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AAB3C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st36.046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7D7B0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A7DC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0,56%</w:t>
            </w:r>
          </w:p>
        </w:tc>
      </w:tr>
      <w:tr w:rsidR="008927BC" w:rsidRPr="008927BC" w14:paraId="3BA5EF91" w14:textId="77777777" w:rsidTr="00553FFB">
        <w:trPr>
          <w:trHeight w:val="284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CCF11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st36.047</w:t>
            </w:r>
          </w:p>
        </w:tc>
        <w:tc>
          <w:tcPr>
            <w:tcW w:w="7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08157" w14:textId="77777777" w:rsidR="008927BC" w:rsidRPr="008927BC" w:rsidRDefault="008927BC" w:rsidP="008927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EA8FD" w14:textId="77777777" w:rsidR="008927BC" w:rsidRPr="008927BC" w:rsidRDefault="008927BC" w:rsidP="008927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927BC">
              <w:rPr>
                <w:rFonts w:ascii="Times New Roman" w:eastAsia="Times New Roman" w:hAnsi="Times New Roman"/>
                <w:color w:val="000000"/>
                <w:lang w:eastAsia="ru-RU"/>
              </w:rPr>
              <w:t>0,28%</w:t>
            </w:r>
          </w:p>
        </w:tc>
      </w:tr>
    </w:tbl>
    <w:p w14:paraId="1C56B51D" w14:textId="77777777" w:rsidR="00F81AE4" w:rsidRDefault="00F81AE4" w:rsidP="00414854">
      <w:pPr>
        <w:spacing w:after="0" w:line="240" w:lineRule="auto"/>
        <w:jc w:val="center"/>
        <w:rPr>
          <w:rStyle w:val="8"/>
        </w:rPr>
      </w:pPr>
    </w:p>
    <w:p w14:paraId="456EEDD4" w14:textId="77777777" w:rsidR="00F81AE4" w:rsidRDefault="00F81AE4" w:rsidP="00414854">
      <w:pPr>
        <w:spacing w:after="0" w:line="240" w:lineRule="auto"/>
        <w:jc w:val="center"/>
        <w:rPr>
          <w:rStyle w:val="8"/>
        </w:rPr>
      </w:pPr>
    </w:p>
    <w:p w14:paraId="4BA6C51E" w14:textId="77777777" w:rsidR="00F81AE4" w:rsidRPr="00B973FC" w:rsidRDefault="00F81AE4" w:rsidP="006048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81AE4" w:rsidRPr="00B973FC" w:rsidSect="00F81A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8A"/>
    <w:rsid w:val="00006376"/>
    <w:rsid w:val="00027609"/>
    <w:rsid w:val="000428C3"/>
    <w:rsid w:val="00050CFE"/>
    <w:rsid w:val="00091700"/>
    <w:rsid w:val="000D2C9A"/>
    <w:rsid w:val="000D5DC6"/>
    <w:rsid w:val="000D70B7"/>
    <w:rsid w:val="000E5A4A"/>
    <w:rsid w:val="000E7217"/>
    <w:rsid w:val="000F0F3E"/>
    <w:rsid w:val="00104E39"/>
    <w:rsid w:val="00144B40"/>
    <w:rsid w:val="001653F0"/>
    <w:rsid w:val="001674DD"/>
    <w:rsid w:val="0017191B"/>
    <w:rsid w:val="001A3EA8"/>
    <w:rsid w:val="001B4B5D"/>
    <w:rsid w:val="001B7DB3"/>
    <w:rsid w:val="001C0CC2"/>
    <w:rsid w:val="001D57FE"/>
    <w:rsid w:val="001D622B"/>
    <w:rsid w:val="0020138A"/>
    <w:rsid w:val="0020647F"/>
    <w:rsid w:val="00215389"/>
    <w:rsid w:val="002266A9"/>
    <w:rsid w:val="002315F5"/>
    <w:rsid w:val="00241F21"/>
    <w:rsid w:val="00245576"/>
    <w:rsid w:val="002548C0"/>
    <w:rsid w:val="002D02E2"/>
    <w:rsid w:val="00303289"/>
    <w:rsid w:val="00315A36"/>
    <w:rsid w:val="00337887"/>
    <w:rsid w:val="00357F9F"/>
    <w:rsid w:val="0038058D"/>
    <w:rsid w:val="003955A6"/>
    <w:rsid w:val="003A7806"/>
    <w:rsid w:val="003B2A85"/>
    <w:rsid w:val="003C5952"/>
    <w:rsid w:val="003D3E5F"/>
    <w:rsid w:val="003E2CD2"/>
    <w:rsid w:val="00414854"/>
    <w:rsid w:val="0043241C"/>
    <w:rsid w:val="00442403"/>
    <w:rsid w:val="00465142"/>
    <w:rsid w:val="00502117"/>
    <w:rsid w:val="005156E4"/>
    <w:rsid w:val="005342A5"/>
    <w:rsid w:val="00553FFB"/>
    <w:rsid w:val="00591E73"/>
    <w:rsid w:val="00592D54"/>
    <w:rsid w:val="005B33E6"/>
    <w:rsid w:val="005C1A18"/>
    <w:rsid w:val="005E75AC"/>
    <w:rsid w:val="00604841"/>
    <w:rsid w:val="00610CA6"/>
    <w:rsid w:val="0062235D"/>
    <w:rsid w:val="006253CF"/>
    <w:rsid w:val="00630136"/>
    <w:rsid w:val="00633285"/>
    <w:rsid w:val="006653EA"/>
    <w:rsid w:val="00671F8B"/>
    <w:rsid w:val="0067711F"/>
    <w:rsid w:val="0068368F"/>
    <w:rsid w:val="006B3D78"/>
    <w:rsid w:val="006B46F2"/>
    <w:rsid w:val="006C678F"/>
    <w:rsid w:val="006D3792"/>
    <w:rsid w:val="006E2139"/>
    <w:rsid w:val="006F557C"/>
    <w:rsid w:val="0071443F"/>
    <w:rsid w:val="0072538E"/>
    <w:rsid w:val="007616AC"/>
    <w:rsid w:val="00775F2E"/>
    <w:rsid w:val="00783384"/>
    <w:rsid w:val="007B763B"/>
    <w:rsid w:val="007C0D37"/>
    <w:rsid w:val="007E55F7"/>
    <w:rsid w:val="007F45F3"/>
    <w:rsid w:val="007F712F"/>
    <w:rsid w:val="00817608"/>
    <w:rsid w:val="0082380A"/>
    <w:rsid w:val="00831688"/>
    <w:rsid w:val="0085427E"/>
    <w:rsid w:val="008927BC"/>
    <w:rsid w:val="00893D9B"/>
    <w:rsid w:val="00895B3A"/>
    <w:rsid w:val="008A0221"/>
    <w:rsid w:val="008A1892"/>
    <w:rsid w:val="008B66AF"/>
    <w:rsid w:val="008C094F"/>
    <w:rsid w:val="008C721F"/>
    <w:rsid w:val="00903F94"/>
    <w:rsid w:val="009144F9"/>
    <w:rsid w:val="009218CD"/>
    <w:rsid w:val="009402F7"/>
    <w:rsid w:val="00956AF3"/>
    <w:rsid w:val="00975190"/>
    <w:rsid w:val="009B6409"/>
    <w:rsid w:val="009C68D8"/>
    <w:rsid w:val="009D0812"/>
    <w:rsid w:val="009E0C09"/>
    <w:rsid w:val="009E5427"/>
    <w:rsid w:val="00A12784"/>
    <w:rsid w:val="00A24DD9"/>
    <w:rsid w:val="00A33BA3"/>
    <w:rsid w:val="00A55DF9"/>
    <w:rsid w:val="00A63980"/>
    <w:rsid w:val="00B63589"/>
    <w:rsid w:val="00B767DC"/>
    <w:rsid w:val="00B81676"/>
    <w:rsid w:val="00B96281"/>
    <w:rsid w:val="00B973FC"/>
    <w:rsid w:val="00BC035B"/>
    <w:rsid w:val="00BC17D8"/>
    <w:rsid w:val="00BE0E78"/>
    <w:rsid w:val="00BF511C"/>
    <w:rsid w:val="00C5360B"/>
    <w:rsid w:val="00C71339"/>
    <w:rsid w:val="00C714AF"/>
    <w:rsid w:val="00C8723F"/>
    <w:rsid w:val="00C900C9"/>
    <w:rsid w:val="00CA2DD9"/>
    <w:rsid w:val="00CD1106"/>
    <w:rsid w:val="00D02097"/>
    <w:rsid w:val="00D045EF"/>
    <w:rsid w:val="00D0749A"/>
    <w:rsid w:val="00D16D61"/>
    <w:rsid w:val="00D337A4"/>
    <w:rsid w:val="00D600B9"/>
    <w:rsid w:val="00D63298"/>
    <w:rsid w:val="00D65C1E"/>
    <w:rsid w:val="00D846E4"/>
    <w:rsid w:val="00DC79AF"/>
    <w:rsid w:val="00DD3098"/>
    <w:rsid w:val="00DE3F49"/>
    <w:rsid w:val="00E53294"/>
    <w:rsid w:val="00EA651C"/>
    <w:rsid w:val="00EC7BA0"/>
    <w:rsid w:val="00ED3AEA"/>
    <w:rsid w:val="00F02D45"/>
    <w:rsid w:val="00F165A6"/>
    <w:rsid w:val="00F55B87"/>
    <w:rsid w:val="00F741C1"/>
    <w:rsid w:val="00F81AE4"/>
    <w:rsid w:val="00F96860"/>
    <w:rsid w:val="00FE151C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BCD79"/>
  <w15:docId w15:val="{7D119005-EBCC-477C-B15F-889FB00B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3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0138A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59"/>
    <w:rsid w:val="0020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46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46F2"/>
    <w:rPr>
      <w:rFonts w:ascii="Segoe UI" w:hAnsi="Segoe UI" w:cs="Segoe UI"/>
      <w:sz w:val="18"/>
      <w:szCs w:val="18"/>
      <w:lang w:eastAsia="en-US"/>
    </w:rPr>
  </w:style>
  <w:style w:type="table" w:customStyle="1" w:styleId="1">
    <w:name w:val="Сетка таблицы1"/>
    <w:basedOn w:val="a1"/>
    <w:next w:val="a3"/>
    <w:uiPriority w:val="59"/>
    <w:rsid w:val="00BC17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5360B"/>
    <w:pPr>
      <w:widowControl w:val="0"/>
      <w:autoSpaceDE w:val="0"/>
      <w:autoSpaceDN w:val="0"/>
    </w:pPr>
    <w:rPr>
      <w:rFonts w:eastAsia="Times New Roman" w:cs="Calibri"/>
      <w:sz w:val="22"/>
    </w:rPr>
  </w:style>
  <w:style w:type="table" w:customStyle="1" w:styleId="2">
    <w:name w:val="Сетка таблицы2"/>
    <w:basedOn w:val="a1"/>
    <w:next w:val="a3"/>
    <w:uiPriority w:val="59"/>
    <w:rsid w:val="003D3E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0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2B1F2-3923-4378-AE7D-23CD7C00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Кокоевы</dc:creator>
  <cp:keywords/>
  <cp:lastModifiedBy>Елена Табуева</cp:lastModifiedBy>
  <cp:revision>9</cp:revision>
  <cp:lastPrinted>2020-11-10T07:43:00Z</cp:lastPrinted>
  <dcterms:created xsi:type="dcterms:W3CDTF">2023-01-08T10:48:00Z</dcterms:created>
  <dcterms:modified xsi:type="dcterms:W3CDTF">2024-01-11T06:27:00Z</dcterms:modified>
</cp:coreProperties>
</file>