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2473A" w14:textId="3CF0E29A" w:rsidR="00524D8C" w:rsidRPr="00B70FC3" w:rsidRDefault="00A376E6" w:rsidP="00524D8C">
      <w:pPr>
        <w:spacing w:line="240" w:lineRule="auto"/>
        <w:ind w:left="2832"/>
        <w:jc w:val="center"/>
        <w:rPr>
          <w:color w:val="FF0000"/>
          <w:szCs w:val="24"/>
        </w:rPr>
      </w:pPr>
      <w:r w:rsidRPr="00B70FC3">
        <w:rPr>
          <w:szCs w:val="24"/>
        </w:rPr>
        <w:t>Приложение №</w:t>
      </w:r>
      <w:r w:rsidR="00C05334" w:rsidRPr="00B70FC3">
        <w:rPr>
          <w:szCs w:val="24"/>
        </w:rPr>
        <w:t>7</w:t>
      </w:r>
    </w:p>
    <w:p w14:paraId="20535EC1" w14:textId="77777777" w:rsidR="005154D9" w:rsidRPr="00B70FC3" w:rsidRDefault="005154D9" w:rsidP="005154D9">
      <w:pPr>
        <w:spacing w:line="240" w:lineRule="auto"/>
        <w:ind w:left="2832"/>
        <w:jc w:val="center"/>
        <w:rPr>
          <w:szCs w:val="24"/>
        </w:rPr>
      </w:pPr>
      <w:r w:rsidRPr="00B70FC3">
        <w:rPr>
          <w:szCs w:val="24"/>
        </w:rPr>
        <w:t>к Тарифному соглашению в сфере</w:t>
      </w:r>
      <w:r w:rsidR="00524D8C" w:rsidRPr="00B70FC3">
        <w:rPr>
          <w:szCs w:val="24"/>
        </w:rPr>
        <w:t xml:space="preserve"> обязательного</w:t>
      </w:r>
    </w:p>
    <w:p w14:paraId="3966CE0F" w14:textId="77777777" w:rsidR="005154D9" w:rsidRPr="00B70FC3" w:rsidRDefault="005154D9" w:rsidP="005154D9">
      <w:pPr>
        <w:spacing w:line="240" w:lineRule="auto"/>
        <w:ind w:left="2832"/>
        <w:jc w:val="center"/>
        <w:rPr>
          <w:szCs w:val="24"/>
        </w:rPr>
      </w:pPr>
      <w:r w:rsidRPr="00B70FC3">
        <w:rPr>
          <w:szCs w:val="24"/>
        </w:rPr>
        <w:t xml:space="preserve"> медицинского страхования </w:t>
      </w:r>
      <w:r w:rsidR="00524D8C" w:rsidRPr="00B70FC3">
        <w:rPr>
          <w:szCs w:val="24"/>
        </w:rPr>
        <w:t>на территории</w:t>
      </w:r>
    </w:p>
    <w:p w14:paraId="37FBD4EA" w14:textId="77777777" w:rsidR="00524D8C" w:rsidRPr="00B70FC3" w:rsidRDefault="00524D8C" w:rsidP="005154D9">
      <w:pPr>
        <w:spacing w:line="240" w:lineRule="auto"/>
        <w:ind w:left="2832"/>
        <w:jc w:val="center"/>
        <w:rPr>
          <w:szCs w:val="24"/>
        </w:rPr>
      </w:pPr>
      <w:r w:rsidRPr="00B70FC3">
        <w:rPr>
          <w:szCs w:val="24"/>
        </w:rPr>
        <w:t xml:space="preserve"> Республики Северная Осетия-Алания</w:t>
      </w:r>
    </w:p>
    <w:p w14:paraId="5323E914" w14:textId="2877BCE9" w:rsidR="00524D8C" w:rsidRPr="00BC0673" w:rsidRDefault="00C34F63" w:rsidP="00DF7D8D">
      <w:pPr>
        <w:spacing w:line="276" w:lineRule="auto"/>
        <w:ind w:firstLine="0"/>
        <w:rPr>
          <w:b/>
          <w:color w:val="000000"/>
          <w:sz w:val="28"/>
        </w:rPr>
      </w:pPr>
      <w:r w:rsidRPr="00B70FC3">
        <w:rPr>
          <w:color w:val="FF0000"/>
          <w:szCs w:val="24"/>
        </w:rPr>
        <w:t xml:space="preserve">                                                                              </w:t>
      </w:r>
      <w:r w:rsidR="00025D81" w:rsidRPr="00B70FC3">
        <w:rPr>
          <w:color w:val="FF0000"/>
          <w:szCs w:val="24"/>
        </w:rPr>
        <w:t xml:space="preserve">          </w:t>
      </w:r>
      <w:r w:rsidRPr="00B70FC3">
        <w:rPr>
          <w:color w:val="FF0000"/>
          <w:szCs w:val="24"/>
        </w:rPr>
        <w:t xml:space="preserve">      </w:t>
      </w:r>
      <w:r w:rsidR="0057245A" w:rsidRPr="00B70FC3">
        <w:rPr>
          <w:color w:val="000000"/>
          <w:szCs w:val="24"/>
        </w:rPr>
        <w:t>от 2</w:t>
      </w:r>
      <w:r w:rsidR="00B70FC3">
        <w:rPr>
          <w:color w:val="000000"/>
          <w:szCs w:val="24"/>
        </w:rPr>
        <w:t>8</w:t>
      </w:r>
      <w:r w:rsidR="0057245A" w:rsidRPr="00B70FC3">
        <w:rPr>
          <w:color w:val="000000"/>
          <w:szCs w:val="24"/>
        </w:rPr>
        <w:t xml:space="preserve"> декабря 202</w:t>
      </w:r>
      <w:r w:rsidR="00B70FC3">
        <w:rPr>
          <w:color w:val="000000"/>
          <w:szCs w:val="24"/>
        </w:rPr>
        <w:t>4</w:t>
      </w:r>
      <w:r w:rsidR="0057245A" w:rsidRPr="00B70FC3">
        <w:rPr>
          <w:color w:val="000000"/>
          <w:szCs w:val="24"/>
        </w:rPr>
        <w:t xml:space="preserve"> года</w:t>
      </w:r>
    </w:p>
    <w:p w14:paraId="23B17677" w14:textId="77777777" w:rsidR="00C34F63" w:rsidRPr="00025D81" w:rsidRDefault="00C34F63" w:rsidP="00DF7D8D">
      <w:pPr>
        <w:spacing w:line="240" w:lineRule="auto"/>
        <w:ind w:firstLine="0"/>
        <w:jc w:val="center"/>
        <w:rPr>
          <w:b/>
          <w:sz w:val="28"/>
        </w:rPr>
      </w:pPr>
    </w:p>
    <w:p w14:paraId="6A1A70AB" w14:textId="2B45792F" w:rsidR="002C46DE" w:rsidRDefault="00E22C26" w:rsidP="001A5D75">
      <w:pPr>
        <w:spacing w:line="240" w:lineRule="auto"/>
        <w:ind w:firstLine="142"/>
        <w:jc w:val="center"/>
        <w:rPr>
          <w:b/>
          <w:sz w:val="28"/>
        </w:rPr>
      </w:pPr>
      <w:bookmarkStart w:id="0" w:name="_Hlk164001671"/>
      <w:r w:rsidRPr="00E22C26">
        <w:rPr>
          <w:b/>
          <w:sz w:val="28"/>
        </w:rPr>
        <w:t>Перечень КСГ, при оплате по которым не применяется коэффициент уровня (подуровня) медицинской организации</w:t>
      </w:r>
    </w:p>
    <w:bookmarkEnd w:id="0"/>
    <w:p w14:paraId="2346B965" w14:textId="6B432FCE" w:rsidR="000F5F90" w:rsidRDefault="000F5F90" w:rsidP="001A5D75">
      <w:pPr>
        <w:spacing w:line="240" w:lineRule="auto"/>
        <w:ind w:firstLine="142"/>
        <w:jc w:val="center"/>
        <w:rPr>
          <w:b/>
          <w:sz w:val="28"/>
        </w:rPr>
      </w:pPr>
    </w:p>
    <w:p w14:paraId="13614E3A" w14:textId="77777777" w:rsidR="00AC3CCE" w:rsidRPr="00330FA1" w:rsidRDefault="00AC3CCE" w:rsidP="00DF7D8D">
      <w:pPr>
        <w:spacing w:line="240" w:lineRule="auto"/>
        <w:ind w:firstLine="0"/>
        <w:jc w:val="center"/>
        <w:rPr>
          <w:b/>
          <w:sz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221"/>
      </w:tblGrid>
      <w:tr w:rsidR="00C242B0" w:rsidRPr="00BC0673" w14:paraId="79E4DF8A" w14:textId="77777777" w:rsidTr="00330FA1">
        <w:trPr>
          <w:trHeight w:val="884"/>
          <w:tblHeader/>
        </w:trPr>
        <w:tc>
          <w:tcPr>
            <w:tcW w:w="1276" w:type="dxa"/>
            <w:shd w:val="clear" w:color="auto" w:fill="auto"/>
            <w:noWrap/>
            <w:vAlign w:val="center"/>
          </w:tcPr>
          <w:p w14:paraId="1702D573" w14:textId="77777777" w:rsidR="00C242B0" w:rsidRPr="00BC0673" w:rsidRDefault="00C242B0" w:rsidP="00330FA1">
            <w:pPr>
              <w:spacing w:line="240" w:lineRule="auto"/>
              <w:ind w:firstLine="33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BC0673">
              <w:rPr>
                <w:rFonts w:eastAsia="Times New Roman"/>
                <w:b/>
                <w:bCs/>
                <w:szCs w:val="24"/>
                <w:lang w:eastAsia="ru-RU"/>
              </w:rPr>
              <w:t>№ КСГ</w:t>
            </w: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62C3501A" w14:textId="77777777" w:rsidR="00C242B0" w:rsidRPr="00BC0673" w:rsidRDefault="00C242B0" w:rsidP="00BC0673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BC0673">
              <w:rPr>
                <w:b/>
                <w:szCs w:val="24"/>
              </w:rPr>
              <w:t>Наименование КСГ</w:t>
            </w:r>
          </w:p>
        </w:tc>
      </w:tr>
      <w:tr w:rsidR="00330FA1" w:rsidRPr="00BC0673" w14:paraId="0A742BE7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C60B920" w14:textId="77777777" w:rsidR="00330FA1" w:rsidRPr="00CF47D4" w:rsidRDefault="00330FA1" w:rsidP="00330FA1">
            <w:pPr>
              <w:spacing w:line="240" w:lineRule="auto"/>
              <w:ind w:firstLine="33"/>
              <w:jc w:val="center"/>
            </w:pPr>
            <w:r w:rsidRPr="00CF47D4">
              <w:rPr>
                <w:szCs w:val="24"/>
              </w:rPr>
              <w:t>st01</w:t>
            </w:r>
            <w:r w:rsidRPr="00CF47D4">
              <w:t>.001</w:t>
            </w:r>
          </w:p>
        </w:tc>
        <w:tc>
          <w:tcPr>
            <w:tcW w:w="8221" w:type="dxa"/>
            <w:shd w:val="clear" w:color="auto" w:fill="auto"/>
            <w:noWrap/>
          </w:tcPr>
          <w:p w14:paraId="05AAF48B" w14:textId="77777777" w:rsidR="00330FA1" w:rsidRPr="00CF47D4" w:rsidRDefault="00330FA1" w:rsidP="00330FA1">
            <w:pPr>
              <w:spacing w:line="240" w:lineRule="auto"/>
              <w:ind w:firstLine="34"/>
              <w:jc w:val="left"/>
              <w:rPr>
                <w:szCs w:val="24"/>
              </w:rPr>
            </w:pPr>
            <w:r w:rsidRPr="00CF47D4">
              <w:rPr>
                <w:szCs w:val="24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330FA1" w:rsidRPr="00BC0673" w14:paraId="33BB4F43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25C4E143" w14:textId="77777777" w:rsidR="00330FA1" w:rsidRPr="00CF47D4" w:rsidRDefault="00330FA1" w:rsidP="00330FA1">
            <w:pPr>
              <w:spacing w:line="240" w:lineRule="auto"/>
              <w:ind w:firstLine="33"/>
              <w:jc w:val="center"/>
            </w:pPr>
            <w:r w:rsidRPr="00CF47D4">
              <w:rPr>
                <w:szCs w:val="24"/>
              </w:rPr>
              <w:t>st</w:t>
            </w:r>
            <w:r w:rsidRPr="00CF47D4">
              <w:t>02.002</w:t>
            </w:r>
          </w:p>
        </w:tc>
        <w:tc>
          <w:tcPr>
            <w:tcW w:w="8221" w:type="dxa"/>
            <w:shd w:val="clear" w:color="auto" w:fill="auto"/>
            <w:noWrap/>
          </w:tcPr>
          <w:p w14:paraId="0D027E7E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t>Беременность, закон</w:t>
            </w:r>
            <w:r w:rsidRPr="00CF47D4">
              <w:rPr>
                <w:szCs w:val="24"/>
              </w:rPr>
              <w:t>чившаяся абортивным исходом</w:t>
            </w:r>
          </w:p>
        </w:tc>
      </w:tr>
      <w:tr w:rsidR="00330FA1" w:rsidRPr="00BC0673" w14:paraId="5E2DE368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33DC8C9D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st02.006</w:t>
            </w:r>
          </w:p>
        </w:tc>
        <w:tc>
          <w:tcPr>
            <w:tcW w:w="8221" w:type="dxa"/>
            <w:shd w:val="clear" w:color="auto" w:fill="auto"/>
            <w:noWrap/>
          </w:tcPr>
          <w:p w14:paraId="2F0B439E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Послеродовой сепсис</w:t>
            </w:r>
          </w:p>
        </w:tc>
      </w:tr>
      <w:tr w:rsidR="00330FA1" w:rsidRPr="00BC0673" w14:paraId="6E8AD8C8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2179F2E9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st02.012</w:t>
            </w: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5E689E39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женских половых органах (уровень 3)</w:t>
            </w:r>
          </w:p>
        </w:tc>
      </w:tr>
      <w:tr w:rsidR="00330FA1" w:rsidRPr="00BC0673" w14:paraId="612816DC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FAB55F5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st03.002</w:t>
            </w: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4B0D8805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Ангионевротический отек, анафилактический шок</w:t>
            </w:r>
          </w:p>
        </w:tc>
      </w:tr>
      <w:tr w:rsidR="00330FA1" w:rsidRPr="00BC0673" w14:paraId="60152D43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A01D71A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st04.001</w:t>
            </w:r>
          </w:p>
        </w:tc>
        <w:tc>
          <w:tcPr>
            <w:tcW w:w="8221" w:type="dxa"/>
            <w:shd w:val="clear" w:color="auto" w:fill="auto"/>
            <w:noWrap/>
          </w:tcPr>
          <w:p w14:paraId="13A5F0D7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Язва желудка и двенадцатиперстной кишки</w:t>
            </w:r>
          </w:p>
        </w:tc>
      </w:tr>
      <w:tr w:rsidR="00330FA1" w:rsidRPr="00BC0673" w14:paraId="764C1D5C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27765648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st09.003</w:t>
            </w:r>
          </w:p>
        </w:tc>
        <w:tc>
          <w:tcPr>
            <w:tcW w:w="8221" w:type="dxa"/>
            <w:shd w:val="clear" w:color="auto" w:fill="auto"/>
            <w:noWrap/>
          </w:tcPr>
          <w:p w14:paraId="01D8D410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мужских половых органах, дети (уровень 3)</w:t>
            </w:r>
          </w:p>
        </w:tc>
      </w:tr>
      <w:tr w:rsidR="00330FA1" w:rsidRPr="00BC0673" w14:paraId="3F48668C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10F516D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st09.004</w:t>
            </w:r>
          </w:p>
        </w:tc>
        <w:tc>
          <w:tcPr>
            <w:tcW w:w="8221" w:type="dxa"/>
            <w:shd w:val="clear" w:color="auto" w:fill="auto"/>
            <w:noWrap/>
          </w:tcPr>
          <w:p w14:paraId="23B3AEDF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мужских половых органах, дети (уровень 4)</w:t>
            </w:r>
          </w:p>
        </w:tc>
      </w:tr>
      <w:tr w:rsidR="00330FA1" w:rsidRPr="00BC0673" w14:paraId="2E770AE9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792D1EA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st09.008</w:t>
            </w:r>
          </w:p>
        </w:tc>
        <w:tc>
          <w:tcPr>
            <w:tcW w:w="8221" w:type="dxa"/>
            <w:shd w:val="clear" w:color="auto" w:fill="auto"/>
            <w:noWrap/>
          </w:tcPr>
          <w:p w14:paraId="368BDBAB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почке и мочевыделительной системе, дети (уровень 4)</w:t>
            </w:r>
          </w:p>
        </w:tc>
      </w:tr>
      <w:tr w:rsidR="00330FA1" w:rsidRPr="00BC0673" w14:paraId="7E02BDAC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27EA53AE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st09.009</w:t>
            </w:r>
          </w:p>
        </w:tc>
        <w:tc>
          <w:tcPr>
            <w:tcW w:w="8221" w:type="dxa"/>
            <w:shd w:val="clear" w:color="auto" w:fill="auto"/>
            <w:noWrap/>
          </w:tcPr>
          <w:p w14:paraId="6398F52D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почке и мочевыделительной системе, дети (уровень 5)</w:t>
            </w:r>
          </w:p>
        </w:tc>
      </w:tr>
      <w:tr w:rsidR="00330FA1" w:rsidRPr="00BC0673" w14:paraId="1CA72C28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4A337921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st09.010</w:t>
            </w:r>
          </w:p>
        </w:tc>
        <w:tc>
          <w:tcPr>
            <w:tcW w:w="8221" w:type="dxa"/>
            <w:shd w:val="clear" w:color="auto" w:fill="auto"/>
            <w:noWrap/>
          </w:tcPr>
          <w:p w14:paraId="33BAB464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почке и мочевыделительной системе, дети (уровень 6)</w:t>
            </w:r>
          </w:p>
        </w:tc>
      </w:tr>
      <w:tr w:rsidR="00330FA1" w:rsidRPr="00BC0673" w14:paraId="17956087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455CD7A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st10.003</w:t>
            </w:r>
          </w:p>
        </w:tc>
        <w:tc>
          <w:tcPr>
            <w:tcW w:w="8221" w:type="dxa"/>
            <w:shd w:val="clear" w:color="auto" w:fill="auto"/>
            <w:noWrap/>
          </w:tcPr>
          <w:p w14:paraId="7AB89E14" w14:textId="642A09E4" w:rsidR="00330FA1" w:rsidRPr="00CF47D4" w:rsidRDefault="00330FA1" w:rsidP="00330FA1">
            <w:pPr>
              <w:spacing w:line="240" w:lineRule="auto"/>
              <w:ind w:firstLine="34"/>
            </w:pPr>
            <w:r w:rsidRPr="00CF47D4">
              <w:rPr>
                <w:szCs w:val="24"/>
              </w:rPr>
              <w:t>Аппендэктомия, дети</w:t>
            </w:r>
            <w:r w:rsidRPr="000F5F90">
              <w:rPr>
                <w:strike/>
                <w:szCs w:val="24"/>
              </w:rPr>
              <w:t xml:space="preserve"> </w:t>
            </w:r>
          </w:p>
        </w:tc>
      </w:tr>
      <w:tr w:rsidR="00330FA1" w:rsidRPr="00BC0673" w14:paraId="59DFB373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8A4C6E0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st10.005</w:t>
            </w:r>
          </w:p>
        </w:tc>
        <w:tc>
          <w:tcPr>
            <w:tcW w:w="8221" w:type="dxa"/>
            <w:shd w:val="clear" w:color="auto" w:fill="auto"/>
            <w:noWrap/>
          </w:tcPr>
          <w:p w14:paraId="446E632E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по поводу грыж, дети (уровень 1)</w:t>
            </w:r>
          </w:p>
        </w:tc>
      </w:tr>
      <w:tr w:rsidR="00330FA1" w:rsidRPr="00BC0673" w14:paraId="404029C0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5F43783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st14.001</w:t>
            </w:r>
          </w:p>
        </w:tc>
        <w:tc>
          <w:tcPr>
            <w:tcW w:w="8221" w:type="dxa"/>
            <w:shd w:val="clear" w:color="auto" w:fill="auto"/>
            <w:noWrap/>
          </w:tcPr>
          <w:p w14:paraId="35029CA5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кишечнике и анальной области (уровень 1)</w:t>
            </w:r>
          </w:p>
        </w:tc>
      </w:tr>
      <w:tr w:rsidR="00330FA1" w:rsidRPr="00BC0673" w14:paraId="71769EF7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88E9359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st15.005</w:t>
            </w:r>
          </w:p>
        </w:tc>
        <w:tc>
          <w:tcPr>
            <w:tcW w:w="8221" w:type="dxa"/>
            <w:shd w:val="clear" w:color="auto" w:fill="auto"/>
            <w:noWrap/>
          </w:tcPr>
          <w:p w14:paraId="10B7AD0E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Эпилепсия, судороги (уровень 1)</w:t>
            </w:r>
          </w:p>
        </w:tc>
      </w:tr>
      <w:tr w:rsidR="00330FA1" w:rsidRPr="00BC0673" w14:paraId="52512562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EBD625D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st15.008</w:t>
            </w:r>
          </w:p>
        </w:tc>
        <w:tc>
          <w:tcPr>
            <w:tcW w:w="8221" w:type="dxa"/>
            <w:shd w:val="clear" w:color="auto" w:fill="auto"/>
            <w:noWrap/>
          </w:tcPr>
          <w:p w14:paraId="727374B5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Неврологические заболевания, лечение с применением ботулотоксина (уровень 1)</w:t>
            </w:r>
          </w:p>
        </w:tc>
      </w:tr>
      <w:tr w:rsidR="00330FA1" w:rsidRPr="00BC0673" w14:paraId="1A708E8D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0E141485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st15.009</w:t>
            </w:r>
          </w:p>
        </w:tc>
        <w:tc>
          <w:tcPr>
            <w:tcW w:w="8221" w:type="dxa"/>
            <w:shd w:val="clear" w:color="auto" w:fill="auto"/>
            <w:noWrap/>
          </w:tcPr>
          <w:p w14:paraId="3363E5B8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Неврологические заболевания, лечение с применением ботулотоксина (уровень 2)</w:t>
            </w:r>
          </w:p>
        </w:tc>
      </w:tr>
      <w:tr w:rsidR="00330FA1" w:rsidRPr="00BC0673" w14:paraId="6696BF22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B196E5E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st16.003</w:t>
            </w:r>
          </w:p>
        </w:tc>
        <w:tc>
          <w:tcPr>
            <w:tcW w:w="8221" w:type="dxa"/>
            <w:shd w:val="clear" w:color="auto" w:fill="auto"/>
            <w:noWrap/>
          </w:tcPr>
          <w:p w14:paraId="49AC005D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Дорсопатии, спондилопатии, остеопатии</w:t>
            </w:r>
          </w:p>
        </w:tc>
      </w:tr>
      <w:tr w:rsidR="00330FA1" w:rsidRPr="00BC0673" w14:paraId="05C84F57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402F62E7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st16.005</w:t>
            </w:r>
          </w:p>
        </w:tc>
        <w:tc>
          <w:tcPr>
            <w:tcW w:w="8221" w:type="dxa"/>
            <w:shd w:val="clear" w:color="auto" w:fill="auto"/>
            <w:noWrap/>
          </w:tcPr>
          <w:p w14:paraId="74F212CE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Сотрясение головного мозга</w:t>
            </w:r>
          </w:p>
        </w:tc>
      </w:tr>
      <w:tr w:rsidR="00330FA1" w:rsidRPr="00BC0673" w14:paraId="2525A366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09882A9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st16.010</w:t>
            </w:r>
          </w:p>
        </w:tc>
        <w:tc>
          <w:tcPr>
            <w:tcW w:w="8221" w:type="dxa"/>
            <w:shd w:val="clear" w:color="auto" w:fill="auto"/>
            <w:noWrap/>
          </w:tcPr>
          <w:p w14:paraId="25D9873B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периферической нервной системе (уровень 2)</w:t>
            </w:r>
          </w:p>
        </w:tc>
      </w:tr>
      <w:tr w:rsidR="00330FA1" w:rsidRPr="00BC0673" w14:paraId="39BA95A6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2FFA460A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st16.011</w:t>
            </w:r>
          </w:p>
        </w:tc>
        <w:tc>
          <w:tcPr>
            <w:tcW w:w="8221" w:type="dxa"/>
            <w:shd w:val="clear" w:color="auto" w:fill="auto"/>
            <w:noWrap/>
          </w:tcPr>
          <w:p w14:paraId="2F5DBA23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периферической нервной системе (уровень 3)</w:t>
            </w:r>
          </w:p>
        </w:tc>
      </w:tr>
      <w:tr w:rsidR="00330FA1" w:rsidRPr="00BC0673" w14:paraId="6EF017CD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460BDF57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st20.008</w:t>
            </w:r>
          </w:p>
        </w:tc>
        <w:tc>
          <w:tcPr>
            <w:tcW w:w="8221" w:type="dxa"/>
            <w:shd w:val="clear" w:color="auto" w:fill="auto"/>
            <w:noWrap/>
          </w:tcPr>
          <w:p w14:paraId="5083E4DF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330FA1" w:rsidRPr="00BC0673" w14:paraId="19C9A506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0BCDF6AE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st20.009</w:t>
            </w:r>
          </w:p>
        </w:tc>
        <w:tc>
          <w:tcPr>
            <w:tcW w:w="8221" w:type="dxa"/>
            <w:shd w:val="clear" w:color="auto" w:fill="auto"/>
            <w:noWrap/>
          </w:tcPr>
          <w:p w14:paraId="777D3791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330FA1" w:rsidRPr="00BC0673" w14:paraId="5822E727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7CC87A8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st20.010</w:t>
            </w:r>
          </w:p>
        </w:tc>
        <w:tc>
          <w:tcPr>
            <w:tcW w:w="8221" w:type="dxa"/>
            <w:shd w:val="clear" w:color="auto" w:fill="auto"/>
            <w:noWrap/>
          </w:tcPr>
          <w:p w14:paraId="2C7D25E1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Замена речевого процессора</w:t>
            </w:r>
          </w:p>
        </w:tc>
      </w:tr>
      <w:tr w:rsidR="00330FA1" w:rsidRPr="00BC0673" w14:paraId="41C13E47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4E0AA8C5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st21.004</w:t>
            </w:r>
          </w:p>
        </w:tc>
        <w:tc>
          <w:tcPr>
            <w:tcW w:w="8221" w:type="dxa"/>
            <w:shd w:val="clear" w:color="auto" w:fill="auto"/>
            <w:noWrap/>
          </w:tcPr>
          <w:p w14:paraId="09F97319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органе зрения (уровень 4)</w:t>
            </w:r>
          </w:p>
        </w:tc>
      </w:tr>
      <w:tr w:rsidR="00330FA1" w:rsidRPr="00BC0673" w14:paraId="088FD02C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2D7F0C7A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st21.006</w:t>
            </w:r>
          </w:p>
        </w:tc>
        <w:tc>
          <w:tcPr>
            <w:tcW w:w="8221" w:type="dxa"/>
            <w:shd w:val="clear" w:color="auto" w:fill="auto"/>
            <w:noWrap/>
          </w:tcPr>
          <w:p w14:paraId="7E0E6042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органе зрения (уровень 6)</w:t>
            </w:r>
          </w:p>
        </w:tc>
      </w:tr>
      <w:tr w:rsidR="00662C0B" w:rsidRPr="00BC0673" w14:paraId="2A228AD5" w14:textId="77777777" w:rsidTr="0017753B">
        <w:trPr>
          <w:trHeight w:val="30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031D5C5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st21.009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2E2995E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Операции на органе зрения (факоэмульсификация с имплантацией ИОЛ) </w:t>
            </w:r>
          </w:p>
        </w:tc>
      </w:tr>
      <w:tr w:rsidR="00662C0B" w:rsidRPr="00BC0673" w14:paraId="1A86EC5C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0A34E580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st27.001</w:t>
            </w:r>
          </w:p>
        </w:tc>
        <w:tc>
          <w:tcPr>
            <w:tcW w:w="8221" w:type="dxa"/>
            <w:shd w:val="clear" w:color="auto" w:fill="auto"/>
            <w:noWrap/>
          </w:tcPr>
          <w:p w14:paraId="2A5503FE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662C0B" w:rsidRPr="00BC0673" w14:paraId="09032101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45264B08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st27.003</w:t>
            </w:r>
          </w:p>
        </w:tc>
        <w:tc>
          <w:tcPr>
            <w:tcW w:w="8221" w:type="dxa"/>
            <w:shd w:val="clear" w:color="auto" w:fill="auto"/>
            <w:noWrap/>
          </w:tcPr>
          <w:p w14:paraId="691941ED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Болезни желчного пузыря</w:t>
            </w:r>
          </w:p>
        </w:tc>
      </w:tr>
      <w:tr w:rsidR="00662C0B" w:rsidRPr="00BC0673" w14:paraId="7686C94A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5815D929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st27.005</w:t>
            </w:r>
          </w:p>
        </w:tc>
        <w:tc>
          <w:tcPr>
            <w:tcW w:w="8221" w:type="dxa"/>
            <w:shd w:val="clear" w:color="auto" w:fill="auto"/>
            <w:noWrap/>
          </w:tcPr>
          <w:p w14:paraId="5938E3C4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Гипертоническая болезнь в стадии обострения</w:t>
            </w:r>
          </w:p>
        </w:tc>
      </w:tr>
      <w:tr w:rsidR="00662C0B" w:rsidRPr="00BC0673" w14:paraId="54E0B804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2BE51C16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lastRenderedPageBreak/>
              <w:t>st27.006</w:t>
            </w:r>
          </w:p>
        </w:tc>
        <w:tc>
          <w:tcPr>
            <w:tcW w:w="8221" w:type="dxa"/>
            <w:shd w:val="clear" w:color="auto" w:fill="auto"/>
            <w:noWrap/>
          </w:tcPr>
          <w:p w14:paraId="0F7349BE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Стенокардия (кроме нестабильной), хроническая ишемическая болезнь сердца (уровень 1)</w:t>
            </w:r>
          </w:p>
        </w:tc>
      </w:tr>
      <w:tr w:rsidR="00662C0B" w:rsidRPr="00BC0673" w14:paraId="74ABF4BD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4C0061EC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st27.010</w:t>
            </w:r>
          </w:p>
        </w:tc>
        <w:tc>
          <w:tcPr>
            <w:tcW w:w="8221" w:type="dxa"/>
            <w:shd w:val="clear" w:color="auto" w:fill="auto"/>
            <w:noWrap/>
          </w:tcPr>
          <w:p w14:paraId="45B966DD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Бронхит необструктивный, симптомы и признаки, относящиеся к органам дыхания</w:t>
            </w:r>
          </w:p>
        </w:tc>
      </w:tr>
      <w:tr w:rsidR="00662C0B" w:rsidRPr="00BC0673" w14:paraId="118F6AEE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03D8E94E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st28.004</w:t>
            </w:r>
          </w:p>
        </w:tc>
        <w:tc>
          <w:tcPr>
            <w:tcW w:w="8221" w:type="dxa"/>
            <w:shd w:val="clear" w:color="auto" w:fill="auto"/>
            <w:noWrap/>
          </w:tcPr>
          <w:p w14:paraId="337B0584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662C0B" w:rsidRPr="00BC0673" w14:paraId="06AD2C47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4605D4FF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st28.005</w:t>
            </w:r>
          </w:p>
        </w:tc>
        <w:tc>
          <w:tcPr>
            <w:tcW w:w="8221" w:type="dxa"/>
            <w:shd w:val="clear" w:color="auto" w:fill="auto"/>
            <w:noWrap/>
          </w:tcPr>
          <w:p w14:paraId="68C91EBD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662C0B" w:rsidRPr="00BC0673" w14:paraId="5C0E5DDA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3C885DAF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st29.002</w:t>
            </w:r>
          </w:p>
        </w:tc>
        <w:tc>
          <w:tcPr>
            <w:tcW w:w="8221" w:type="dxa"/>
            <w:shd w:val="clear" w:color="auto" w:fill="auto"/>
            <w:noWrap/>
          </w:tcPr>
          <w:p w14:paraId="567EDDC3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Переломы шейки бедра и костей таза</w:t>
            </w:r>
          </w:p>
        </w:tc>
      </w:tr>
      <w:tr w:rsidR="00662C0B" w:rsidRPr="00BC0673" w14:paraId="72240BE0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2E335022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st29.003</w:t>
            </w:r>
          </w:p>
        </w:tc>
        <w:tc>
          <w:tcPr>
            <w:tcW w:w="8221" w:type="dxa"/>
            <w:shd w:val="clear" w:color="auto" w:fill="auto"/>
            <w:noWrap/>
          </w:tcPr>
          <w:p w14:paraId="0195FD53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662C0B" w:rsidRPr="00BC0673" w14:paraId="1031CCE1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BE88F74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st29.004</w:t>
            </w:r>
          </w:p>
        </w:tc>
        <w:tc>
          <w:tcPr>
            <w:tcW w:w="8221" w:type="dxa"/>
            <w:shd w:val="clear" w:color="auto" w:fill="auto"/>
            <w:noWrap/>
          </w:tcPr>
          <w:p w14:paraId="53D43CEA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662C0B" w:rsidRPr="00BC0673" w14:paraId="287E7174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18D8E7B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st29.005</w:t>
            </w:r>
          </w:p>
        </w:tc>
        <w:tc>
          <w:tcPr>
            <w:tcW w:w="8221" w:type="dxa"/>
            <w:shd w:val="clear" w:color="auto" w:fill="auto"/>
            <w:noWrap/>
          </w:tcPr>
          <w:p w14:paraId="0E9FEE1C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Переломы, вывихи, растяжения области колена и голени</w:t>
            </w:r>
          </w:p>
        </w:tc>
      </w:tr>
      <w:tr w:rsidR="00662C0B" w:rsidRPr="00BC0673" w14:paraId="69CFE0D8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15D33B58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st29.012</w:t>
            </w:r>
          </w:p>
        </w:tc>
        <w:tc>
          <w:tcPr>
            <w:tcW w:w="8221" w:type="dxa"/>
            <w:shd w:val="clear" w:color="auto" w:fill="auto"/>
            <w:noWrap/>
          </w:tcPr>
          <w:p w14:paraId="63986E64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костно-мышечной системе и суставах (уровень 4)</w:t>
            </w:r>
          </w:p>
        </w:tc>
      </w:tr>
      <w:tr w:rsidR="00662C0B" w:rsidRPr="00BC0673" w14:paraId="18754868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6F1BB99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st29.013</w:t>
            </w:r>
          </w:p>
        </w:tc>
        <w:tc>
          <w:tcPr>
            <w:tcW w:w="8221" w:type="dxa"/>
            <w:shd w:val="clear" w:color="auto" w:fill="auto"/>
            <w:noWrap/>
          </w:tcPr>
          <w:p w14:paraId="62B6C375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костно-мышечной системе и суставах (уровень 5)</w:t>
            </w:r>
          </w:p>
        </w:tc>
      </w:tr>
      <w:tr w:rsidR="00662C0B" w:rsidRPr="00BC0673" w14:paraId="5FB71313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6677CA5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st30.004</w:t>
            </w:r>
          </w:p>
        </w:tc>
        <w:tc>
          <w:tcPr>
            <w:tcW w:w="8221" w:type="dxa"/>
            <w:shd w:val="clear" w:color="auto" w:fill="auto"/>
            <w:noWrap/>
          </w:tcPr>
          <w:p w14:paraId="2B25AEFE" w14:textId="77777777" w:rsidR="00662C0B" w:rsidRPr="001A5D75" w:rsidRDefault="00662C0B" w:rsidP="00662C0B">
            <w:pPr>
              <w:spacing w:line="240" w:lineRule="auto"/>
              <w:ind w:firstLine="34"/>
            </w:pPr>
            <w:r w:rsidRPr="001A5D75">
              <w:rPr>
                <w:szCs w:val="24"/>
              </w:rPr>
              <w:t>Болезни предстательной железы</w:t>
            </w:r>
          </w:p>
        </w:tc>
      </w:tr>
      <w:tr w:rsidR="00662C0B" w:rsidRPr="00BC0673" w14:paraId="5BE000E2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0D63A0B7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st30.008</w:t>
            </w:r>
          </w:p>
        </w:tc>
        <w:tc>
          <w:tcPr>
            <w:tcW w:w="8221" w:type="dxa"/>
            <w:shd w:val="clear" w:color="auto" w:fill="auto"/>
            <w:noWrap/>
          </w:tcPr>
          <w:p w14:paraId="421933AB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мужских половых органах, взрослые (уровень 3)</w:t>
            </w:r>
          </w:p>
        </w:tc>
      </w:tr>
      <w:tr w:rsidR="00662C0B" w:rsidRPr="00BC0673" w14:paraId="71C32033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3B8ECF2B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st30.009</w:t>
            </w:r>
          </w:p>
        </w:tc>
        <w:tc>
          <w:tcPr>
            <w:tcW w:w="8221" w:type="dxa"/>
            <w:shd w:val="clear" w:color="auto" w:fill="auto"/>
            <w:noWrap/>
          </w:tcPr>
          <w:p w14:paraId="70AE8221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мужских половых органах, взрослые (уровень 4)</w:t>
            </w:r>
          </w:p>
        </w:tc>
      </w:tr>
      <w:tr w:rsidR="00662C0B" w:rsidRPr="00BC0673" w14:paraId="207D89E1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5B73A3D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st30.015</w:t>
            </w:r>
          </w:p>
        </w:tc>
        <w:tc>
          <w:tcPr>
            <w:tcW w:w="8221" w:type="dxa"/>
            <w:shd w:val="clear" w:color="auto" w:fill="auto"/>
            <w:noWrap/>
          </w:tcPr>
          <w:p w14:paraId="41421DC9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почке и мочевыделительной системе, взрослые (уровень 6)</w:t>
            </w:r>
          </w:p>
        </w:tc>
      </w:tr>
      <w:tr w:rsidR="00662C0B" w:rsidRPr="00BC0673" w14:paraId="3F4E2A98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0B1F38C2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st31.002</w:t>
            </w:r>
          </w:p>
        </w:tc>
        <w:tc>
          <w:tcPr>
            <w:tcW w:w="8221" w:type="dxa"/>
            <w:shd w:val="clear" w:color="auto" w:fill="auto"/>
            <w:noWrap/>
          </w:tcPr>
          <w:p w14:paraId="47D130E9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662C0B" w:rsidRPr="00BC0673" w14:paraId="0A8FC743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34C4DBCA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st31.009</w:t>
            </w:r>
          </w:p>
        </w:tc>
        <w:tc>
          <w:tcPr>
            <w:tcW w:w="8221" w:type="dxa"/>
            <w:shd w:val="clear" w:color="auto" w:fill="auto"/>
            <w:noWrap/>
          </w:tcPr>
          <w:p w14:paraId="7F30B4AA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эндокринных железах кроме гипофиза (уровень 1)</w:t>
            </w:r>
          </w:p>
        </w:tc>
      </w:tr>
      <w:tr w:rsidR="00662C0B" w:rsidRPr="00BC0673" w14:paraId="02D3D3F8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48DBFF39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st31.010</w:t>
            </w:r>
          </w:p>
        </w:tc>
        <w:tc>
          <w:tcPr>
            <w:tcW w:w="8221" w:type="dxa"/>
            <w:shd w:val="clear" w:color="auto" w:fill="auto"/>
            <w:noWrap/>
          </w:tcPr>
          <w:p w14:paraId="3ADB1C27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эндокринных железах кроме гипофиза (уровень 2)</w:t>
            </w:r>
          </w:p>
        </w:tc>
      </w:tr>
      <w:tr w:rsidR="00662C0B" w:rsidRPr="00BC0673" w14:paraId="43763D79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137795BB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st31.012</w:t>
            </w:r>
          </w:p>
        </w:tc>
        <w:tc>
          <w:tcPr>
            <w:tcW w:w="8221" w:type="dxa"/>
            <w:shd w:val="clear" w:color="auto" w:fill="auto"/>
            <w:noWrap/>
          </w:tcPr>
          <w:p w14:paraId="6DB7E918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Артрозы, другие поражения суставов, болезни мягких тканей</w:t>
            </w:r>
          </w:p>
        </w:tc>
      </w:tr>
      <w:tr w:rsidR="00662C0B" w:rsidRPr="00BC0673" w14:paraId="7BDD59E1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2A211942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st31.018</w:t>
            </w:r>
          </w:p>
        </w:tc>
        <w:tc>
          <w:tcPr>
            <w:tcW w:w="8221" w:type="dxa"/>
            <w:shd w:val="clear" w:color="auto" w:fill="auto"/>
            <w:noWrap/>
          </w:tcPr>
          <w:p w14:paraId="52D2CBB2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Открытые раны, поверхностные, другие и неуточненные травмы</w:t>
            </w:r>
          </w:p>
        </w:tc>
      </w:tr>
      <w:tr w:rsidR="00662C0B" w:rsidRPr="00BC0673" w14:paraId="763A5616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5CE145B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st32.004</w:t>
            </w:r>
          </w:p>
        </w:tc>
        <w:tc>
          <w:tcPr>
            <w:tcW w:w="8221" w:type="dxa"/>
            <w:shd w:val="clear" w:color="auto" w:fill="auto"/>
            <w:noWrap/>
          </w:tcPr>
          <w:p w14:paraId="7DEFDE91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желчном пузыре и желчевыводящих путях (уровень 4)</w:t>
            </w:r>
          </w:p>
        </w:tc>
      </w:tr>
      <w:tr w:rsidR="00662C0B" w:rsidRPr="00BC0673" w14:paraId="39D0148F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37057C1C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st32.010</w:t>
            </w:r>
          </w:p>
        </w:tc>
        <w:tc>
          <w:tcPr>
            <w:tcW w:w="8221" w:type="dxa"/>
            <w:shd w:val="clear" w:color="auto" w:fill="auto"/>
            <w:noWrap/>
          </w:tcPr>
          <w:p w14:paraId="68770A39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пищеводе, желудке, двенадцатиперстной кишке (уровень 3)</w:t>
            </w:r>
          </w:p>
        </w:tc>
      </w:tr>
      <w:tr w:rsidR="00662C0B" w:rsidRPr="00BC0673" w14:paraId="5A7D5240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EB18258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st32.011</w:t>
            </w:r>
          </w:p>
        </w:tc>
        <w:tc>
          <w:tcPr>
            <w:tcW w:w="8221" w:type="dxa"/>
            <w:shd w:val="clear" w:color="auto" w:fill="auto"/>
            <w:noWrap/>
          </w:tcPr>
          <w:p w14:paraId="7AE26659" w14:textId="160DCCE8" w:rsidR="00662C0B" w:rsidRPr="005D0F48" w:rsidRDefault="00662C0B" w:rsidP="00662C0B">
            <w:pPr>
              <w:spacing w:line="240" w:lineRule="auto"/>
              <w:ind w:firstLine="34"/>
              <w:rPr>
                <w:szCs w:val="24"/>
                <w:lang w:val="en-US"/>
              </w:rPr>
            </w:pPr>
            <w:r w:rsidRPr="001A5D75">
              <w:rPr>
                <w:szCs w:val="24"/>
              </w:rPr>
              <w:t>Аппендэктомия, взрослые</w:t>
            </w:r>
            <w:r w:rsidRPr="000F5F90">
              <w:rPr>
                <w:strike/>
                <w:szCs w:val="24"/>
              </w:rPr>
              <w:t xml:space="preserve"> </w:t>
            </w:r>
          </w:p>
        </w:tc>
      </w:tr>
      <w:tr w:rsidR="00662C0B" w:rsidRPr="00BC0673" w14:paraId="438D46D8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3C58BB6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st32.013</w:t>
            </w:r>
          </w:p>
        </w:tc>
        <w:tc>
          <w:tcPr>
            <w:tcW w:w="8221" w:type="dxa"/>
            <w:shd w:val="clear" w:color="auto" w:fill="auto"/>
            <w:noWrap/>
          </w:tcPr>
          <w:p w14:paraId="5C8DB608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по поводу грыж, взрослые (уровень 1)</w:t>
            </w:r>
          </w:p>
        </w:tc>
      </w:tr>
      <w:tr w:rsidR="00662C0B" w:rsidRPr="00BC0673" w14:paraId="758AC55D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1DE3A290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st32.014</w:t>
            </w:r>
          </w:p>
        </w:tc>
        <w:tc>
          <w:tcPr>
            <w:tcW w:w="8221" w:type="dxa"/>
            <w:shd w:val="clear" w:color="auto" w:fill="auto"/>
            <w:noWrap/>
          </w:tcPr>
          <w:p w14:paraId="40E03CD6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по поводу грыж, взрослые (уровень 2)</w:t>
            </w:r>
          </w:p>
        </w:tc>
      </w:tr>
      <w:tr w:rsidR="00662C0B" w:rsidRPr="00BC0673" w14:paraId="2BFD9E90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7C28901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st32.015</w:t>
            </w:r>
          </w:p>
        </w:tc>
        <w:tc>
          <w:tcPr>
            <w:tcW w:w="8221" w:type="dxa"/>
            <w:shd w:val="clear" w:color="auto" w:fill="auto"/>
            <w:noWrap/>
          </w:tcPr>
          <w:p w14:paraId="2D0ECDE5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по поводу грыж, взрослые (уровень 3)</w:t>
            </w:r>
          </w:p>
        </w:tc>
      </w:tr>
      <w:tr w:rsidR="00662C0B" w:rsidRPr="00BC0673" w14:paraId="7C1CD0F3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3BB8C205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st36.001</w:t>
            </w:r>
          </w:p>
        </w:tc>
        <w:tc>
          <w:tcPr>
            <w:tcW w:w="8221" w:type="dxa"/>
            <w:shd w:val="clear" w:color="auto" w:fill="auto"/>
            <w:noWrap/>
          </w:tcPr>
          <w:p w14:paraId="39F80D23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Комплексное лечение с применением препаратов иммуноглобулина</w:t>
            </w:r>
          </w:p>
        </w:tc>
      </w:tr>
      <w:tr w:rsidR="00662C0B" w:rsidRPr="00BC0673" w14:paraId="0C218192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889074A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st36.007</w:t>
            </w:r>
          </w:p>
        </w:tc>
        <w:tc>
          <w:tcPr>
            <w:tcW w:w="8221" w:type="dxa"/>
            <w:shd w:val="clear" w:color="auto" w:fill="auto"/>
            <w:noWrap/>
          </w:tcPr>
          <w:p w14:paraId="3BE99C64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Установка, замена, заправка помп для лекарственных препаратов</w:t>
            </w:r>
          </w:p>
        </w:tc>
      </w:tr>
      <w:tr w:rsidR="00662C0B" w:rsidRPr="00BC0673" w14:paraId="7394DCE4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C747E53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st36.009</w:t>
            </w:r>
          </w:p>
        </w:tc>
        <w:tc>
          <w:tcPr>
            <w:tcW w:w="8221" w:type="dxa"/>
            <w:shd w:val="clear" w:color="auto" w:fill="auto"/>
            <w:noWrap/>
          </w:tcPr>
          <w:p w14:paraId="1C1F3083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Реинфузия аутокрови</w:t>
            </w:r>
          </w:p>
        </w:tc>
      </w:tr>
      <w:tr w:rsidR="00662C0B" w:rsidRPr="00BC0673" w14:paraId="23D8FD6A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30EB05B9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st36.010</w:t>
            </w:r>
          </w:p>
        </w:tc>
        <w:tc>
          <w:tcPr>
            <w:tcW w:w="8221" w:type="dxa"/>
            <w:shd w:val="clear" w:color="auto" w:fill="auto"/>
            <w:noWrap/>
          </w:tcPr>
          <w:p w14:paraId="43475D74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Баллонная внутриаортальная контрпульсация</w:t>
            </w:r>
          </w:p>
        </w:tc>
      </w:tr>
      <w:tr w:rsidR="00662C0B" w:rsidRPr="00BC0673" w14:paraId="2713C806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67E8FEB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st36.011</w:t>
            </w:r>
          </w:p>
        </w:tc>
        <w:tc>
          <w:tcPr>
            <w:tcW w:w="8221" w:type="dxa"/>
            <w:shd w:val="clear" w:color="auto" w:fill="auto"/>
            <w:noWrap/>
          </w:tcPr>
          <w:p w14:paraId="5063FDFE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Экстракорпоральная мембранная оксигенация</w:t>
            </w:r>
          </w:p>
        </w:tc>
      </w:tr>
      <w:tr w:rsidR="00662C0B" w:rsidRPr="00BC0673" w14:paraId="0B47A529" w14:textId="77777777" w:rsidTr="00F75B93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CED6459" w14:textId="77777777" w:rsidR="00662C0B" w:rsidRPr="001A5D75" w:rsidRDefault="00662C0B" w:rsidP="00662C0B">
            <w:pPr>
              <w:spacing w:line="259" w:lineRule="auto"/>
              <w:ind w:right="28" w:firstLine="0"/>
              <w:jc w:val="center"/>
            </w:pPr>
            <w:r w:rsidRPr="001A5D75">
              <w:t xml:space="preserve">st36.024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A2F7FD2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Радиойодтерапия </w:t>
            </w:r>
          </w:p>
        </w:tc>
      </w:tr>
      <w:tr w:rsidR="00662C0B" w:rsidRPr="00BC0673" w14:paraId="3A5C1F38" w14:textId="77777777" w:rsidTr="00F75B93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97D1C3" w14:textId="77777777" w:rsidR="00662C0B" w:rsidRPr="001A5D75" w:rsidRDefault="00662C0B" w:rsidP="00662C0B">
            <w:pPr>
              <w:spacing w:line="259" w:lineRule="auto"/>
              <w:ind w:right="28" w:firstLine="0"/>
              <w:jc w:val="center"/>
            </w:pPr>
            <w:r w:rsidRPr="001A5D75">
              <w:t xml:space="preserve">st36.027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95704B4" w14:textId="606413DD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>Лечение с применением генно-инженерных биологических препаратов и селективных иммунодепрессантов (инициация</w:t>
            </w:r>
            <w:r w:rsidR="000F5F90">
              <w:t xml:space="preserve"> </w:t>
            </w:r>
            <w:r w:rsidR="000F5F90" w:rsidRPr="005D0F48">
              <w:t>или замена</w:t>
            </w:r>
            <w:r w:rsidRPr="001A5D75">
              <w:t xml:space="preserve">) </w:t>
            </w:r>
          </w:p>
        </w:tc>
      </w:tr>
      <w:tr w:rsidR="00662C0B" w:rsidRPr="00BC0673" w14:paraId="2A126B8D" w14:textId="77777777" w:rsidTr="00F75B93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26792A" w14:textId="77777777" w:rsidR="00662C0B" w:rsidRPr="001A5D75" w:rsidRDefault="00662C0B" w:rsidP="00662C0B">
            <w:pPr>
              <w:spacing w:line="259" w:lineRule="auto"/>
              <w:ind w:right="28" w:firstLine="0"/>
              <w:jc w:val="center"/>
            </w:pPr>
            <w:r w:rsidRPr="001A5D75">
              <w:t xml:space="preserve">st36.028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E032796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1) </w:t>
            </w:r>
          </w:p>
        </w:tc>
      </w:tr>
      <w:tr w:rsidR="00662C0B" w:rsidRPr="00BC0673" w14:paraId="24606ABB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FB4D3B2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st36.029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72A1479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2) </w:t>
            </w:r>
          </w:p>
        </w:tc>
      </w:tr>
      <w:tr w:rsidR="00662C0B" w:rsidRPr="00BC0673" w14:paraId="44D95EC5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EB5CAE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st36.030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D4F4365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3) </w:t>
            </w:r>
          </w:p>
        </w:tc>
      </w:tr>
      <w:tr w:rsidR="00662C0B" w:rsidRPr="00BC0673" w14:paraId="1F7D1BAC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21586AD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lastRenderedPageBreak/>
              <w:t xml:space="preserve">st36.031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EDC9641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4) </w:t>
            </w:r>
          </w:p>
        </w:tc>
      </w:tr>
      <w:tr w:rsidR="00662C0B" w:rsidRPr="00BC0673" w14:paraId="39481B7A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D9B6A3B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st36.032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E471D9E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5) </w:t>
            </w:r>
          </w:p>
        </w:tc>
      </w:tr>
      <w:tr w:rsidR="00662C0B" w:rsidRPr="00BC0673" w14:paraId="5C899D19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E52F283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st36.033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F2E413C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6) </w:t>
            </w:r>
          </w:p>
        </w:tc>
      </w:tr>
      <w:tr w:rsidR="00662C0B" w:rsidRPr="00BC0673" w14:paraId="3194722B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5C9D21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st36.034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A04B4AF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7) </w:t>
            </w:r>
          </w:p>
        </w:tc>
      </w:tr>
      <w:tr w:rsidR="00662C0B" w:rsidRPr="00BC0673" w14:paraId="48DE727A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ECB83C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st36.035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2649CC1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8) </w:t>
            </w:r>
          </w:p>
        </w:tc>
      </w:tr>
      <w:tr w:rsidR="00662C0B" w:rsidRPr="00BC0673" w14:paraId="7EBE46C8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8DA8E69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st36.036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3960EB1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9) </w:t>
            </w:r>
          </w:p>
        </w:tc>
      </w:tr>
      <w:tr w:rsidR="00662C0B" w:rsidRPr="00BC0673" w14:paraId="077D69E6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4AE667B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st36.037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19E7865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10) </w:t>
            </w:r>
          </w:p>
        </w:tc>
      </w:tr>
      <w:tr w:rsidR="00662C0B" w:rsidRPr="00BC0673" w14:paraId="0F251EE3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5460A9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st36.038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D0D37DE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11) </w:t>
            </w:r>
          </w:p>
        </w:tc>
      </w:tr>
      <w:tr w:rsidR="00662C0B" w:rsidRPr="00BC0673" w14:paraId="694DF1A3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E1E98C6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st36.039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6D7A126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12) </w:t>
            </w:r>
          </w:p>
        </w:tc>
      </w:tr>
      <w:tr w:rsidR="00662C0B" w:rsidRPr="00BC0673" w14:paraId="42EF20B9" w14:textId="77777777" w:rsidTr="00520129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E3BFB50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st36.040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E252AFF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13) </w:t>
            </w:r>
          </w:p>
        </w:tc>
      </w:tr>
      <w:tr w:rsidR="00662C0B" w:rsidRPr="00BC0673" w14:paraId="41E7216C" w14:textId="77777777" w:rsidTr="00520129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AC739DD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st36.041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803B942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14) </w:t>
            </w:r>
          </w:p>
        </w:tc>
      </w:tr>
      <w:tr w:rsidR="00662C0B" w:rsidRPr="00BC0673" w14:paraId="6D5789B1" w14:textId="77777777" w:rsidTr="00520129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F9FD3B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st36.042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374A7D6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15) </w:t>
            </w:r>
          </w:p>
        </w:tc>
      </w:tr>
      <w:tr w:rsidR="00662C0B" w:rsidRPr="00BC0673" w14:paraId="48167160" w14:textId="77777777" w:rsidTr="00520129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24A3A0B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st36.043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4A1A3D2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16) </w:t>
            </w:r>
          </w:p>
        </w:tc>
      </w:tr>
      <w:tr w:rsidR="00662C0B" w:rsidRPr="00BC0673" w14:paraId="567360F7" w14:textId="77777777" w:rsidTr="00520129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0851A9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st36.044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A317571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17) </w:t>
            </w:r>
          </w:p>
        </w:tc>
      </w:tr>
      <w:tr w:rsidR="00662C0B" w:rsidRPr="00BC0673" w14:paraId="152AB566" w14:textId="77777777" w:rsidTr="00520129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35BD9BF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st36.045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5BD2B16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18) </w:t>
            </w:r>
          </w:p>
        </w:tc>
      </w:tr>
      <w:tr w:rsidR="00662C0B" w:rsidRPr="00BC0673" w14:paraId="39EFF1FE" w14:textId="77777777" w:rsidTr="00520129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27DCBB2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st36.046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EFC23A3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19) </w:t>
            </w:r>
          </w:p>
        </w:tc>
      </w:tr>
      <w:tr w:rsidR="00662C0B" w:rsidRPr="00BC0673" w14:paraId="70E3B13A" w14:textId="77777777" w:rsidTr="00520129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5236594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st36.047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9FCC377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20) </w:t>
            </w:r>
          </w:p>
        </w:tc>
      </w:tr>
      <w:tr w:rsidR="00662C0B" w:rsidRPr="00BC0673" w14:paraId="7E30A881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A12E7CB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st37.004</w:t>
            </w:r>
          </w:p>
        </w:tc>
        <w:tc>
          <w:tcPr>
            <w:tcW w:w="8221" w:type="dxa"/>
            <w:shd w:val="clear" w:color="auto" w:fill="auto"/>
            <w:noWrap/>
          </w:tcPr>
          <w:p w14:paraId="72533BF9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  <w:tr w:rsidR="00662C0B" w:rsidRPr="00BC0673" w14:paraId="289AE6E6" w14:textId="77777777" w:rsidTr="004F65BD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BBD502E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st37.024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8B9BD2B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Продолжительная медицинская реабилитация пациентов с заболеваниями центральной нервной системы </w:t>
            </w:r>
          </w:p>
        </w:tc>
      </w:tr>
      <w:tr w:rsidR="00662C0B" w:rsidRPr="00BC0673" w14:paraId="607D7D34" w14:textId="77777777" w:rsidTr="004F65BD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998DBF2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st37.025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83ABD50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Продолжительная медицинская реабилитация пациентов с заболеваниями опорно-двигательного аппарата и периферической нервной системы </w:t>
            </w:r>
          </w:p>
        </w:tc>
      </w:tr>
      <w:tr w:rsidR="00662C0B" w:rsidRPr="00BC0673" w14:paraId="0D36EBD1" w14:textId="77777777" w:rsidTr="001D04AA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39173F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st37.026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E3DA02F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 </w:t>
            </w:r>
          </w:p>
        </w:tc>
      </w:tr>
    </w:tbl>
    <w:p w14:paraId="0F016202" w14:textId="77777777" w:rsidR="0081019D" w:rsidRPr="00DB3297" w:rsidRDefault="00DB3297" w:rsidP="00DB3297">
      <w:pPr>
        <w:spacing w:line="240" w:lineRule="auto"/>
        <w:ind w:firstLine="0"/>
        <w:jc w:val="right"/>
        <w:rPr>
          <w:sz w:val="28"/>
        </w:rPr>
      </w:pPr>
      <w:r w:rsidRPr="00DB3297">
        <w:rPr>
          <w:sz w:val="28"/>
        </w:rPr>
        <w:t>».</w:t>
      </w:r>
    </w:p>
    <w:sectPr w:rsidR="0081019D" w:rsidRPr="00DB3297" w:rsidSect="001A5D75">
      <w:pgSz w:w="11906" w:h="16838"/>
      <w:pgMar w:top="851" w:right="707" w:bottom="993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B3A"/>
    <w:rsid w:val="00025D81"/>
    <w:rsid w:val="000A0136"/>
    <w:rsid w:val="000F5F90"/>
    <w:rsid w:val="00121A18"/>
    <w:rsid w:val="001A5D75"/>
    <w:rsid w:val="001B7E3C"/>
    <w:rsid w:val="001D6A51"/>
    <w:rsid w:val="002A74A9"/>
    <w:rsid w:val="002C46DE"/>
    <w:rsid w:val="00330FA1"/>
    <w:rsid w:val="003369AF"/>
    <w:rsid w:val="003376AB"/>
    <w:rsid w:val="003729C5"/>
    <w:rsid w:val="00372A9E"/>
    <w:rsid w:val="003851E7"/>
    <w:rsid w:val="003A2B7E"/>
    <w:rsid w:val="003E3B3A"/>
    <w:rsid w:val="00405D03"/>
    <w:rsid w:val="0041366E"/>
    <w:rsid w:val="00487384"/>
    <w:rsid w:val="005154D9"/>
    <w:rsid w:val="00524D8C"/>
    <w:rsid w:val="0057245A"/>
    <w:rsid w:val="005871CD"/>
    <w:rsid w:val="005D0F48"/>
    <w:rsid w:val="00636893"/>
    <w:rsid w:val="00661AC9"/>
    <w:rsid w:val="00662C0B"/>
    <w:rsid w:val="006C584B"/>
    <w:rsid w:val="00712681"/>
    <w:rsid w:val="00773C8C"/>
    <w:rsid w:val="007E7BB1"/>
    <w:rsid w:val="0081019D"/>
    <w:rsid w:val="00824539"/>
    <w:rsid w:val="00851A0C"/>
    <w:rsid w:val="008B1FC7"/>
    <w:rsid w:val="008F766D"/>
    <w:rsid w:val="00960D65"/>
    <w:rsid w:val="00991C96"/>
    <w:rsid w:val="009D487F"/>
    <w:rsid w:val="00A376E6"/>
    <w:rsid w:val="00A95E26"/>
    <w:rsid w:val="00AC3CCE"/>
    <w:rsid w:val="00B70FC3"/>
    <w:rsid w:val="00B7599B"/>
    <w:rsid w:val="00B80EA3"/>
    <w:rsid w:val="00BC0673"/>
    <w:rsid w:val="00C05334"/>
    <w:rsid w:val="00C21F03"/>
    <w:rsid w:val="00C242B0"/>
    <w:rsid w:val="00C34F63"/>
    <w:rsid w:val="00C4214D"/>
    <w:rsid w:val="00C77C1A"/>
    <w:rsid w:val="00C836DE"/>
    <w:rsid w:val="00C93582"/>
    <w:rsid w:val="00D04FEB"/>
    <w:rsid w:val="00D42382"/>
    <w:rsid w:val="00DB3297"/>
    <w:rsid w:val="00DD7E73"/>
    <w:rsid w:val="00DF7D8D"/>
    <w:rsid w:val="00E22C26"/>
    <w:rsid w:val="00E558A5"/>
    <w:rsid w:val="00E70F9C"/>
    <w:rsid w:val="00EB14A9"/>
    <w:rsid w:val="00F85324"/>
    <w:rsid w:val="00FC09D4"/>
    <w:rsid w:val="00FC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8303E"/>
  <w15:chartTrackingRefBased/>
  <w15:docId w15:val="{C2577B56-0256-4F92-A88A-3C6E818BC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19D"/>
    <w:pPr>
      <w:spacing w:line="360" w:lineRule="auto"/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next w:val="a3"/>
    <w:uiPriority w:val="59"/>
    <w:rsid w:val="008101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101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524D8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5154D9"/>
    <w:pPr>
      <w:spacing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5">
    <w:name w:val="Текст выноски Знак"/>
    <w:link w:val="a4"/>
    <w:uiPriority w:val="99"/>
    <w:semiHidden/>
    <w:rsid w:val="005154D9"/>
    <w:rPr>
      <w:rFonts w:ascii="Segoe UI" w:hAnsi="Segoe UI" w:cs="Segoe UI"/>
      <w:sz w:val="18"/>
      <w:szCs w:val="18"/>
      <w:lang w:eastAsia="en-US"/>
    </w:r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A95E26"/>
    <w:rPr>
      <w:rFonts w:ascii="Times New Roman" w:hAnsi="Times New Roman" w:cs="Times New Roman"/>
      <w:smallCaps/>
      <w:spacing w:val="-2"/>
      <w:sz w:val="17"/>
      <w:szCs w:val="17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Меликишвили М.Ш.</dc:creator>
  <cp:keywords/>
  <cp:lastModifiedBy>Кайсинов Артур Аланович</cp:lastModifiedBy>
  <cp:revision>6</cp:revision>
  <cp:lastPrinted>2020-01-09T16:13:00Z</cp:lastPrinted>
  <dcterms:created xsi:type="dcterms:W3CDTF">2024-04-14T12:38:00Z</dcterms:created>
  <dcterms:modified xsi:type="dcterms:W3CDTF">2024-12-19T14:16:00Z</dcterms:modified>
</cp:coreProperties>
</file>