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80" w:type="dxa"/>
        <w:tblInd w:w="648" w:type="dxa"/>
        <w:tblLook w:val="01E0" w:firstRow="1" w:lastRow="1" w:firstColumn="1" w:lastColumn="1" w:noHBand="0" w:noVBand="0"/>
      </w:tblPr>
      <w:tblGrid>
        <w:gridCol w:w="4719"/>
        <w:gridCol w:w="5361"/>
      </w:tblGrid>
      <w:tr w:rsidR="006301CC" w:rsidRPr="000470F3" w14:paraId="5305B8D7" w14:textId="77777777" w:rsidTr="000470F3">
        <w:tc>
          <w:tcPr>
            <w:tcW w:w="4719" w:type="dxa"/>
            <w:shd w:val="clear" w:color="auto" w:fill="auto"/>
          </w:tcPr>
          <w:p w14:paraId="3A611131" w14:textId="77777777" w:rsidR="006301CC" w:rsidRPr="000470F3" w:rsidRDefault="006301CC"/>
        </w:tc>
        <w:tc>
          <w:tcPr>
            <w:tcW w:w="5361" w:type="dxa"/>
            <w:shd w:val="clear" w:color="auto" w:fill="auto"/>
          </w:tcPr>
          <w:p w14:paraId="38DD5A38" w14:textId="4CA57CB6" w:rsidR="006301CC" w:rsidRPr="000470F3" w:rsidRDefault="006301CC" w:rsidP="00B104AB">
            <w:pPr>
              <w:jc w:val="center"/>
            </w:pPr>
            <w:r w:rsidRPr="000470F3">
              <w:t>Приложение №</w:t>
            </w:r>
            <w:r w:rsidR="00E63761">
              <w:t>27</w:t>
            </w:r>
          </w:p>
          <w:p w14:paraId="1EDAF2E2" w14:textId="77777777" w:rsidR="006301CC" w:rsidRPr="000470F3" w:rsidRDefault="006301CC" w:rsidP="00B104AB">
            <w:pPr>
              <w:jc w:val="center"/>
            </w:pPr>
            <w:r w:rsidRPr="000470F3">
              <w:t xml:space="preserve">к Тарифному соглашению в </w:t>
            </w:r>
            <w:r w:rsidR="0086442F" w:rsidRPr="000470F3">
              <w:t>сфере обязательного</w:t>
            </w:r>
            <w:r w:rsidRPr="000470F3">
              <w:t xml:space="preserve"> медицинского страхования на территории Республики Северная Осетия-Алания</w:t>
            </w:r>
          </w:p>
          <w:p w14:paraId="50A48817" w14:textId="6631A14B" w:rsidR="000470F3" w:rsidRPr="000470F3" w:rsidRDefault="00806E2E" w:rsidP="00F744E4">
            <w:pPr>
              <w:jc w:val="center"/>
            </w:pPr>
            <w:r w:rsidRPr="00806E2E">
              <w:t xml:space="preserve">     от </w:t>
            </w:r>
            <w:r w:rsidR="00E63761">
              <w:t>28</w:t>
            </w:r>
            <w:r w:rsidRPr="00806E2E">
              <w:t xml:space="preserve"> декабря 202</w:t>
            </w:r>
            <w:r w:rsidR="00E63761">
              <w:t>4</w:t>
            </w:r>
            <w:bookmarkStart w:id="0" w:name="_GoBack"/>
            <w:bookmarkEnd w:id="0"/>
            <w:r w:rsidRPr="00806E2E">
              <w:t xml:space="preserve"> года</w:t>
            </w:r>
          </w:p>
        </w:tc>
      </w:tr>
    </w:tbl>
    <w:p w14:paraId="1D90EBD2" w14:textId="77777777" w:rsidR="006301CC" w:rsidRPr="000470F3" w:rsidRDefault="00A73CCC" w:rsidP="00DD12AA">
      <w:pPr>
        <w:autoSpaceDE w:val="0"/>
        <w:autoSpaceDN w:val="0"/>
        <w:adjustRightInd w:val="0"/>
        <w:spacing w:line="240" w:lineRule="exact"/>
        <w:jc w:val="center"/>
        <w:outlineLvl w:val="2"/>
      </w:pPr>
      <w:r w:rsidRPr="000470F3">
        <w:t xml:space="preserve">                                                      </w:t>
      </w:r>
      <w:r w:rsidR="00174536" w:rsidRPr="000470F3">
        <w:t xml:space="preserve">                 </w:t>
      </w:r>
      <w:r w:rsidR="009425F9" w:rsidRPr="000470F3">
        <w:t xml:space="preserve">               </w:t>
      </w:r>
      <w:r w:rsidR="00174536" w:rsidRPr="000470F3">
        <w:t xml:space="preserve"> </w:t>
      </w:r>
    </w:p>
    <w:p w14:paraId="5BB3975A" w14:textId="77777777" w:rsidR="00966A0F" w:rsidRDefault="00966A0F" w:rsidP="006E38A8">
      <w:pPr>
        <w:ind w:left="-425"/>
        <w:jc w:val="center"/>
        <w:rPr>
          <w:sz w:val="28"/>
          <w:szCs w:val="28"/>
        </w:rPr>
      </w:pPr>
    </w:p>
    <w:p w14:paraId="13C23D27" w14:textId="77777777" w:rsidR="000470F3" w:rsidRPr="000470F3" w:rsidRDefault="000470F3" w:rsidP="006E38A8">
      <w:pPr>
        <w:ind w:left="-425"/>
        <w:jc w:val="center"/>
        <w:rPr>
          <w:sz w:val="28"/>
          <w:szCs w:val="28"/>
        </w:rPr>
      </w:pPr>
    </w:p>
    <w:p w14:paraId="1DB0B266" w14:textId="77777777" w:rsidR="008F7F6F" w:rsidRPr="0096150B" w:rsidRDefault="008F7F6F" w:rsidP="006A332E">
      <w:pPr>
        <w:ind w:left="540"/>
        <w:jc w:val="center"/>
        <w:rPr>
          <w:b/>
          <w:sz w:val="28"/>
          <w:szCs w:val="28"/>
        </w:rPr>
      </w:pPr>
      <w:r w:rsidRPr="000470F3">
        <w:rPr>
          <w:b/>
          <w:sz w:val="28"/>
          <w:szCs w:val="28"/>
        </w:rPr>
        <w:t>Средняя стоимость законченного случая лечения</w:t>
      </w:r>
      <w:r w:rsidRPr="0096150B">
        <w:rPr>
          <w:b/>
          <w:sz w:val="28"/>
          <w:szCs w:val="28"/>
        </w:rPr>
        <w:t xml:space="preserve"> в стационарных</w:t>
      </w:r>
    </w:p>
    <w:p w14:paraId="1EB8B37F" w14:textId="77777777" w:rsidR="008F7F6F" w:rsidRDefault="006C7F6A" w:rsidP="006A332E">
      <w:pPr>
        <w:ind w:left="-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8F7F6F" w:rsidRPr="0096150B">
        <w:rPr>
          <w:b/>
          <w:sz w:val="28"/>
          <w:szCs w:val="28"/>
        </w:rPr>
        <w:t>словиях</w:t>
      </w:r>
      <w:r>
        <w:rPr>
          <w:b/>
          <w:sz w:val="28"/>
          <w:szCs w:val="28"/>
        </w:rPr>
        <w:t xml:space="preserve"> (базовая ставка)</w:t>
      </w:r>
    </w:p>
    <w:p w14:paraId="2ECACAB5" w14:textId="77777777" w:rsidR="006E38A8" w:rsidRPr="0096150B" w:rsidRDefault="006E38A8" w:rsidP="008F7F6F">
      <w:pPr>
        <w:rPr>
          <w:sz w:val="28"/>
          <w:szCs w:val="28"/>
        </w:rPr>
      </w:pPr>
    </w:p>
    <w:tbl>
      <w:tblPr>
        <w:tblW w:w="102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5"/>
        <w:gridCol w:w="2115"/>
      </w:tblGrid>
      <w:tr w:rsidR="006E38A8" w:rsidRPr="0096150B" w14:paraId="4FC68691" w14:textId="77777777" w:rsidTr="0091631C">
        <w:trPr>
          <w:trHeight w:val="722"/>
        </w:trPr>
        <w:tc>
          <w:tcPr>
            <w:tcW w:w="8145" w:type="dxa"/>
            <w:vAlign w:val="center"/>
          </w:tcPr>
          <w:p w14:paraId="34CF44BE" w14:textId="77777777" w:rsidR="00881458" w:rsidRPr="0096150B" w:rsidRDefault="006E38A8" w:rsidP="0091631C">
            <w:pPr>
              <w:jc w:val="center"/>
              <w:rPr>
                <w:b/>
              </w:rPr>
            </w:pPr>
            <w:r w:rsidRPr="0096150B">
              <w:rPr>
                <w:b/>
              </w:rPr>
              <w:t>Наименование показателя</w:t>
            </w:r>
          </w:p>
        </w:tc>
        <w:tc>
          <w:tcPr>
            <w:tcW w:w="2115" w:type="dxa"/>
            <w:vAlign w:val="center"/>
          </w:tcPr>
          <w:p w14:paraId="0E8CEF57" w14:textId="77777777" w:rsidR="006E38A8" w:rsidRPr="0096150B" w:rsidRDefault="0084151B" w:rsidP="0091631C">
            <w:pPr>
              <w:jc w:val="center"/>
              <w:rPr>
                <w:b/>
              </w:rPr>
            </w:pPr>
            <w:r>
              <w:rPr>
                <w:b/>
              </w:rPr>
              <w:t>Размер</w:t>
            </w:r>
          </w:p>
        </w:tc>
      </w:tr>
      <w:tr w:rsidR="0052062D" w:rsidRPr="0096150B" w14:paraId="2011AA43" w14:textId="77777777" w:rsidTr="0099603D">
        <w:trPr>
          <w:trHeight w:val="733"/>
        </w:trPr>
        <w:tc>
          <w:tcPr>
            <w:tcW w:w="8145" w:type="dxa"/>
            <w:vAlign w:val="center"/>
          </w:tcPr>
          <w:p w14:paraId="0E2537BA" w14:textId="77777777" w:rsidR="0052062D" w:rsidRPr="0096150B" w:rsidRDefault="0052062D" w:rsidP="0052062D">
            <w:pPr>
              <w:spacing w:after="20"/>
              <w:ind w:left="96"/>
              <w:jc w:val="both"/>
            </w:pPr>
            <w:r w:rsidRPr="0096150B">
              <w:t>Средняя стоимость законченного случая лечения в стационарных условиях (базовая ставка)</w:t>
            </w:r>
            <w:r>
              <w:t>, рублей</w:t>
            </w:r>
          </w:p>
        </w:tc>
        <w:tc>
          <w:tcPr>
            <w:tcW w:w="2115" w:type="dxa"/>
          </w:tcPr>
          <w:p w14:paraId="460B353D" w14:textId="77777777" w:rsidR="0052062D" w:rsidRDefault="0052062D" w:rsidP="0052062D">
            <w:pPr>
              <w:jc w:val="center"/>
            </w:pPr>
          </w:p>
          <w:p w14:paraId="44D7A63F" w14:textId="4B3F3190" w:rsidR="0052062D" w:rsidRPr="0096150B" w:rsidRDefault="00E63761" w:rsidP="0052062D">
            <w:pPr>
              <w:jc w:val="center"/>
            </w:pPr>
            <w:r w:rsidRPr="00E63761">
              <w:t>32 730,40</w:t>
            </w:r>
          </w:p>
        </w:tc>
      </w:tr>
      <w:tr w:rsidR="0052062D" w:rsidRPr="0096150B" w14:paraId="52E5D6AE" w14:textId="77777777" w:rsidTr="0099603D">
        <w:trPr>
          <w:trHeight w:val="727"/>
        </w:trPr>
        <w:tc>
          <w:tcPr>
            <w:tcW w:w="8145" w:type="dxa"/>
            <w:vAlign w:val="center"/>
          </w:tcPr>
          <w:p w14:paraId="60BD8AFA" w14:textId="77777777" w:rsidR="0052062D" w:rsidRPr="0096150B" w:rsidRDefault="0052062D" w:rsidP="0052062D">
            <w:pPr>
              <w:spacing w:after="20"/>
              <w:ind w:left="96"/>
              <w:jc w:val="both"/>
            </w:pPr>
            <w:r w:rsidRPr="00425190">
              <w:t>Средняя стоимость законченного случая лечения в стационарных условиях (базовая ставка</w:t>
            </w:r>
            <w:r>
              <w:t xml:space="preserve"> без учета коэффициента дифференциации), рублей</w:t>
            </w:r>
          </w:p>
        </w:tc>
        <w:tc>
          <w:tcPr>
            <w:tcW w:w="2115" w:type="dxa"/>
          </w:tcPr>
          <w:p w14:paraId="07779FFC" w14:textId="77777777" w:rsidR="0052062D" w:rsidRDefault="0052062D" w:rsidP="0052062D">
            <w:pPr>
              <w:jc w:val="center"/>
            </w:pPr>
          </w:p>
          <w:p w14:paraId="62899354" w14:textId="36A2B1BE" w:rsidR="0052062D" w:rsidRDefault="00E63761" w:rsidP="0052062D">
            <w:pPr>
              <w:jc w:val="center"/>
              <w:rPr>
                <w:highlight w:val="green"/>
              </w:rPr>
            </w:pPr>
            <w:r w:rsidRPr="00E63761">
              <w:t>32</w:t>
            </w:r>
            <w:r>
              <w:t xml:space="preserve"> </w:t>
            </w:r>
            <w:r w:rsidRPr="00E63761">
              <w:t>120,12</w:t>
            </w:r>
          </w:p>
        </w:tc>
      </w:tr>
      <w:tr w:rsidR="0084151B" w:rsidRPr="0096150B" w14:paraId="2B3BB68E" w14:textId="77777777" w:rsidTr="0091631C">
        <w:trPr>
          <w:trHeight w:val="708"/>
        </w:trPr>
        <w:tc>
          <w:tcPr>
            <w:tcW w:w="8145" w:type="dxa"/>
            <w:vAlign w:val="center"/>
          </w:tcPr>
          <w:p w14:paraId="5669B0E5" w14:textId="77777777" w:rsidR="0084151B" w:rsidRPr="00425190" w:rsidRDefault="0084151B" w:rsidP="0084151B">
            <w:pPr>
              <w:spacing w:after="20"/>
              <w:ind w:left="96"/>
              <w:jc w:val="both"/>
            </w:pPr>
            <w:r>
              <w:rPr>
                <w:color w:val="000000"/>
              </w:rPr>
              <w:t>К</w:t>
            </w:r>
            <w:r w:rsidRPr="00BE23C5">
              <w:rPr>
                <w:color w:val="000000"/>
              </w:rPr>
              <w:t xml:space="preserve">оэффициент дифференциации, рассчитанный в соответствии </w:t>
            </w:r>
            <w:r w:rsidRPr="00BE23C5">
              <w:rPr>
                <w:color w:val="000000"/>
              </w:rPr>
              <w:br/>
              <w:t>с Постановлением № 462</w:t>
            </w:r>
          </w:p>
        </w:tc>
        <w:tc>
          <w:tcPr>
            <w:tcW w:w="2115" w:type="dxa"/>
            <w:vAlign w:val="center"/>
          </w:tcPr>
          <w:p w14:paraId="2FB4194F" w14:textId="77777777" w:rsidR="0084151B" w:rsidRPr="00425190" w:rsidRDefault="0084151B" w:rsidP="00E53414">
            <w:pPr>
              <w:jc w:val="center"/>
            </w:pPr>
            <w:r>
              <w:t>1,019</w:t>
            </w:r>
          </w:p>
        </w:tc>
      </w:tr>
    </w:tbl>
    <w:p w14:paraId="2CD72AAC" w14:textId="77777777" w:rsidR="006E38A8" w:rsidRPr="00FF7CD4" w:rsidRDefault="006E38A8" w:rsidP="00762F58">
      <w:pPr>
        <w:ind w:left="-425"/>
        <w:jc w:val="center"/>
        <w:rPr>
          <w:b/>
          <w:sz w:val="28"/>
          <w:szCs w:val="28"/>
        </w:rPr>
      </w:pPr>
    </w:p>
    <w:sectPr w:rsidR="006E38A8" w:rsidRPr="00FF7CD4" w:rsidSect="006C192F">
      <w:pgSz w:w="11906" w:h="16838" w:code="9"/>
      <w:pgMar w:top="680" w:right="566" w:bottom="51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1254"/>
    <w:rsid w:val="000238D9"/>
    <w:rsid w:val="0003232C"/>
    <w:rsid w:val="000331AC"/>
    <w:rsid w:val="00037DBD"/>
    <w:rsid w:val="00045171"/>
    <w:rsid w:val="00046930"/>
    <w:rsid w:val="000470F3"/>
    <w:rsid w:val="00054294"/>
    <w:rsid w:val="00056BE3"/>
    <w:rsid w:val="0006155B"/>
    <w:rsid w:val="0007360C"/>
    <w:rsid w:val="00077372"/>
    <w:rsid w:val="0008273D"/>
    <w:rsid w:val="000A1CD7"/>
    <w:rsid w:val="000B2174"/>
    <w:rsid w:val="000B6718"/>
    <w:rsid w:val="000C3FC8"/>
    <w:rsid w:val="000D4945"/>
    <w:rsid w:val="000D63B8"/>
    <w:rsid w:val="000D71F2"/>
    <w:rsid w:val="000E11AE"/>
    <w:rsid w:val="000E1902"/>
    <w:rsid w:val="000E26B7"/>
    <w:rsid w:val="000E2DC6"/>
    <w:rsid w:val="000E6D3D"/>
    <w:rsid w:val="000F0153"/>
    <w:rsid w:val="000F150A"/>
    <w:rsid w:val="000F1CBC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2C6B"/>
    <w:rsid w:val="00174536"/>
    <w:rsid w:val="00174AE6"/>
    <w:rsid w:val="00186D98"/>
    <w:rsid w:val="00195598"/>
    <w:rsid w:val="001A1724"/>
    <w:rsid w:val="001A2E50"/>
    <w:rsid w:val="001A6C29"/>
    <w:rsid w:val="001B5DF2"/>
    <w:rsid w:val="001B6072"/>
    <w:rsid w:val="001B7353"/>
    <w:rsid w:val="001C141C"/>
    <w:rsid w:val="001C2807"/>
    <w:rsid w:val="001D2CEA"/>
    <w:rsid w:val="001E1891"/>
    <w:rsid w:val="001F1072"/>
    <w:rsid w:val="001F1448"/>
    <w:rsid w:val="001F2FEB"/>
    <w:rsid w:val="001F5E73"/>
    <w:rsid w:val="00200C40"/>
    <w:rsid w:val="00201780"/>
    <w:rsid w:val="00202D4A"/>
    <w:rsid w:val="00204D41"/>
    <w:rsid w:val="0021346D"/>
    <w:rsid w:val="00213F8D"/>
    <w:rsid w:val="002351E6"/>
    <w:rsid w:val="00235A0B"/>
    <w:rsid w:val="00240A50"/>
    <w:rsid w:val="00247114"/>
    <w:rsid w:val="00250337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D0DC1"/>
    <w:rsid w:val="002D23C8"/>
    <w:rsid w:val="002E0F4C"/>
    <w:rsid w:val="002E353D"/>
    <w:rsid w:val="002E3874"/>
    <w:rsid w:val="002F2AA1"/>
    <w:rsid w:val="003014D5"/>
    <w:rsid w:val="00310236"/>
    <w:rsid w:val="00313243"/>
    <w:rsid w:val="00321C81"/>
    <w:rsid w:val="00322383"/>
    <w:rsid w:val="00327E8C"/>
    <w:rsid w:val="00330455"/>
    <w:rsid w:val="003326CB"/>
    <w:rsid w:val="00335664"/>
    <w:rsid w:val="00336008"/>
    <w:rsid w:val="00345186"/>
    <w:rsid w:val="003524F3"/>
    <w:rsid w:val="00352E15"/>
    <w:rsid w:val="00356443"/>
    <w:rsid w:val="003644B6"/>
    <w:rsid w:val="0037041D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381D"/>
    <w:rsid w:val="003B4936"/>
    <w:rsid w:val="003D03A8"/>
    <w:rsid w:val="003E3414"/>
    <w:rsid w:val="003E566E"/>
    <w:rsid w:val="003E7A08"/>
    <w:rsid w:val="003F3689"/>
    <w:rsid w:val="003F67CA"/>
    <w:rsid w:val="004056CC"/>
    <w:rsid w:val="0041184C"/>
    <w:rsid w:val="00411D1A"/>
    <w:rsid w:val="0042415B"/>
    <w:rsid w:val="00425190"/>
    <w:rsid w:val="0043728D"/>
    <w:rsid w:val="004437D9"/>
    <w:rsid w:val="0045560C"/>
    <w:rsid w:val="0046151E"/>
    <w:rsid w:val="00465CC9"/>
    <w:rsid w:val="00471A69"/>
    <w:rsid w:val="00473F3D"/>
    <w:rsid w:val="004806C9"/>
    <w:rsid w:val="0048281B"/>
    <w:rsid w:val="00494E57"/>
    <w:rsid w:val="00497F0C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062D"/>
    <w:rsid w:val="005217F0"/>
    <w:rsid w:val="005248A2"/>
    <w:rsid w:val="0052622A"/>
    <w:rsid w:val="00526670"/>
    <w:rsid w:val="00526B23"/>
    <w:rsid w:val="00532B19"/>
    <w:rsid w:val="005415F2"/>
    <w:rsid w:val="00543CDE"/>
    <w:rsid w:val="00545A2A"/>
    <w:rsid w:val="00554FA0"/>
    <w:rsid w:val="00572E30"/>
    <w:rsid w:val="00576937"/>
    <w:rsid w:val="00586EF1"/>
    <w:rsid w:val="005930B5"/>
    <w:rsid w:val="005A00EB"/>
    <w:rsid w:val="005A33D4"/>
    <w:rsid w:val="005B156F"/>
    <w:rsid w:val="005B187F"/>
    <w:rsid w:val="005C1EB2"/>
    <w:rsid w:val="005C6CDA"/>
    <w:rsid w:val="005C7DC0"/>
    <w:rsid w:val="005D29C6"/>
    <w:rsid w:val="005D680F"/>
    <w:rsid w:val="005E1E47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86603"/>
    <w:rsid w:val="00691C1F"/>
    <w:rsid w:val="00691E36"/>
    <w:rsid w:val="006A2B75"/>
    <w:rsid w:val="006A332E"/>
    <w:rsid w:val="006B1D6B"/>
    <w:rsid w:val="006B624D"/>
    <w:rsid w:val="006C192F"/>
    <w:rsid w:val="006C3B7A"/>
    <w:rsid w:val="006C3E94"/>
    <w:rsid w:val="006C3F08"/>
    <w:rsid w:val="006C7F6A"/>
    <w:rsid w:val="006D0706"/>
    <w:rsid w:val="006D085B"/>
    <w:rsid w:val="006D116F"/>
    <w:rsid w:val="006D3C24"/>
    <w:rsid w:val="006D43F0"/>
    <w:rsid w:val="006E02B3"/>
    <w:rsid w:val="006E2696"/>
    <w:rsid w:val="006E38A8"/>
    <w:rsid w:val="006E7AAE"/>
    <w:rsid w:val="006F4B8F"/>
    <w:rsid w:val="006F6039"/>
    <w:rsid w:val="006F7D19"/>
    <w:rsid w:val="00711972"/>
    <w:rsid w:val="00711B44"/>
    <w:rsid w:val="007138AF"/>
    <w:rsid w:val="007154AA"/>
    <w:rsid w:val="00731DC2"/>
    <w:rsid w:val="00741B8E"/>
    <w:rsid w:val="00752C8B"/>
    <w:rsid w:val="0076096B"/>
    <w:rsid w:val="00762F58"/>
    <w:rsid w:val="00764F14"/>
    <w:rsid w:val="007822FE"/>
    <w:rsid w:val="007841BB"/>
    <w:rsid w:val="0079054A"/>
    <w:rsid w:val="00790E60"/>
    <w:rsid w:val="00794624"/>
    <w:rsid w:val="007A1861"/>
    <w:rsid w:val="007A30AB"/>
    <w:rsid w:val="007A3E2A"/>
    <w:rsid w:val="007B3B49"/>
    <w:rsid w:val="007C08DF"/>
    <w:rsid w:val="007C35C0"/>
    <w:rsid w:val="007C3FC4"/>
    <w:rsid w:val="007D45F8"/>
    <w:rsid w:val="007D6083"/>
    <w:rsid w:val="007E27A8"/>
    <w:rsid w:val="007E37CD"/>
    <w:rsid w:val="007F03C6"/>
    <w:rsid w:val="007F25D5"/>
    <w:rsid w:val="007F700E"/>
    <w:rsid w:val="00801B73"/>
    <w:rsid w:val="00802F79"/>
    <w:rsid w:val="00806E2E"/>
    <w:rsid w:val="00806EDA"/>
    <w:rsid w:val="00807371"/>
    <w:rsid w:val="0082366D"/>
    <w:rsid w:val="00824505"/>
    <w:rsid w:val="00825B72"/>
    <w:rsid w:val="008272A5"/>
    <w:rsid w:val="008353F9"/>
    <w:rsid w:val="0084151B"/>
    <w:rsid w:val="00841BC5"/>
    <w:rsid w:val="00843308"/>
    <w:rsid w:val="00843DAE"/>
    <w:rsid w:val="00847C34"/>
    <w:rsid w:val="0085013D"/>
    <w:rsid w:val="00850A32"/>
    <w:rsid w:val="0085162D"/>
    <w:rsid w:val="00853F35"/>
    <w:rsid w:val="008568CB"/>
    <w:rsid w:val="0086442F"/>
    <w:rsid w:val="00864DBF"/>
    <w:rsid w:val="00872667"/>
    <w:rsid w:val="00875480"/>
    <w:rsid w:val="00877077"/>
    <w:rsid w:val="00881458"/>
    <w:rsid w:val="008941AF"/>
    <w:rsid w:val="008D4524"/>
    <w:rsid w:val="008E0D55"/>
    <w:rsid w:val="008E43C9"/>
    <w:rsid w:val="008E66F5"/>
    <w:rsid w:val="008F14F1"/>
    <w:rsid w:val="008F5136"/>
    <w:rsid w:val="008F64E3"/>
    <w:rsid w:val="008F7F6F"/>
    <w:rsid w:val="0091631C"/>
    <w:rsid w:val="00920B1A"/>
    <w:rsid w:val="00922616"/>
    <w:rsid w:val="00923C5A"/>
    <w:rsid w:val="0092505B"/>
    <w:rsid w:val="00931185"/>
    <w:rsid w:val="00935238"/>
    <w:rsid w:val="009425F9"/>
    <w:rsid w:val="0096123A"/>
    <w:rsid w:val="0096150B"/>
    <w:rsid w:val="00966A0F"/>
    <w:rsid w:val="0097575A"/>
    <w:rsid w:val="009874C4"/>
    <w:rsid w:val="009910D6"/>
    <w:rsid w:val="00994447"/>
    <w:rsid w:val="00994EAA"/>
    <w:rsid w:val="009A0811"/>
    <w:rsid w:val="009A0B96"/>
    <w:rsid w:val="009A0D89"/>
    <w:rsid w:val="009A5BD7"/>
    <w:rsid w:val="009B15A6"/>
    <w:rsid w:val="009B7DE2"/>
    <w:rsid w:val="009D14AD"/>
    <w:rsid w:val="009D1B76"/>
    <w:rsid w:val="009D60FE"/>
    <w:rsid w:val="009E106F"/>
    <w:rsid w:val="009F0EAC"/>
    <w:rsid w:val="009F115C"/>
    <w:rsid w:val="009F4F67"/>
    <w:rsid w:val="009F73AA"/>
    <w:rsid w:val="00A05768"/>
    <w:rsid w:val="00A11479"/>
    <w:rsid w:val="00A14E8C"/>
    <w:rsid w:val="00A23746"/>
    <w:rsid w:val="00A3066F"/>
    <w:rsid w:val="00A329B2"/>
    <w:rsid w:val="00A34CD6"/>
    <w:rsid w:val="00A6309D"/>
    <w:rsid w:val="00A634B8"/>
    <w:rsid w:val="00A7192C"/>
    <w:rsid w:val="00A73CCC"/>
    <w:rsid w:val="00A81E1D"/>
    <w:rsid w:val="00A8584B"/>
    <w:rsid w:val="00A920F8"/>
    <w:rsid w:val="00AA055C"/>
    <w:rsid w:val="00AA13EA"/>
    <w:rsid w:val="00AA3A5D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85B"/>
    <w:rsid w:val="00AF600C"/>
    <w:rsid w:val="00AF6206"/>
    <w:rsid w:val="00AF64CA"/>
    <w:rsid w:val="00AF79A6"/>
    <w:rsid w:val="00B05762"/>
    <w:rsid w:val="00B05A57"/>
    <w:rsid w:val="00B104AB"/>
    <w:rsid w:val="00B20876"/>
    <w:rsid w:val="00B23D68"/>
    <w:rsid w:val="00B24962"/>
    <w:rsid w:val="00B52C45"/>
    <w:rsid w:val="00B63DD1"/>
    <w:rsid w:val="00B70EDD"/>
    <w:rsid w:val="00B74D78"/>
    <w:rsid w:val="00B93895"/>
    <w:rsid w:val="00BA3F61"/>
    <w:rsid w:val="00BA5B43"/>
    <w:rsid w:val="00BB1528"/>
    <w:rsid w:val="00BB4776"/>
    <w:rsid w:val="00BB666F"/>
    <w:rsid w:val="00BC2828"/>
    <w:rsid w:val="00BC714E"/>
    <w:rsid w:val="00BD05C6"/>
    <w:rsid w:val="00BD79FF"/>
    <w:rsid w:val="00BE032C"/>
    <w:rsid w:val="00BE376B"/>
    <w:rsid w:val="00BE3E45"/>
    <w:rsid w:val="00BE76AE"/>
    <w:rsid w:val="00BF7FAC"/>
    <w:rsid w:val="00C04225"/>
    <w:rsid w:val="00C0596D"/>
    <w:rsid w:val="00C06236"/>
    <w:rsid w:val="00C07656"/>
    <w:rsid w:val="00C22309"/>
    <w:rsid w:val="00C22D54"/>
    <w:rsid w:val="00C2463B"/>
    <w:rsid w:val="00C340C4"/>
    <w:rsid w:val="00C36322"/>
    <w:rsid w:val="00C41754"/>
    <w:rsid w:val="00C42002"/>
    <w:rsid w:val="00C43F88"/>
    <w:rsid w:val="00C45654"/>
    <w:rsid w:val="00C52799"/>
    <w:rsid w:val="00C648FB"/>
    <w:rsid w:val="00C65ED6"/>
    <w:rsid w:val="00C67B9E"/>
    <w:rsid w:val="00C71273"/>
    <w:rsid w:val="00C71AD5"/>
    <w:rsid w:val="00C74C10"/>
    <w:rsid w:val="00C767B7"/>
    <w:rsid w:val="00C81FA0"/>
    <w:rsid w:val="00C95A6C"/>
    <w:rsid w:val="00CA7F02"/>
    <w:rsid w:val="00CB4FC1"/>
    <w:rsid w:val="00CB6191"/>
    <w:rsid w:val="00CC1268"/>
    <w:rsid w:val="00CC1961"/>
    <w:rsid w:val="00CC55BF"/>
    <w:rsid w:val="00CC69DF"/>
    <w:rsid w:val="00CE43CE"/>
    <w:rsid w:val="00CF4E07"/>
    <w:rsid w:val="00CF5CEA"/>
    <w:rsid w:val="00D06ECE"/>
    <w:rsid w:val="00D13CDB"/>
    <w:rsid w:val="00D15884"/>
    <w:rsid w:val="00D161FA"/>
    <w:rsid w:val="00D268F8"/>
    <w:rsid w:val="00D31954"/>
    <w:rsid w:val="00D47596"/>
    <w:rsid w:val="00D605E8"/>
    <w:rsid w:val="00D60AF6"/>
    <w:rsid w:val="00D6396A"/>
    <w:rsid w:val="00D63F2C"/>
    <w:rsid w:val="00DA03A9"/>
    <w:rsid w:val="00DA04A4"/>
    <w:rsid w:val="00DB3121"/>
    <w:rsid w:val="00DB6C58"/>
    <w:rsid w:val="00DB734C"/>
    <w:rsid w:val="00DD12AA"/>
    <w:rsid w:val="00DE7604"/>
    <w:rsid w:val="00DF5996"/>
    <w:rsid w:val="00DF7315"/>
    <w:rsid w:val="00E0198C"/>
    <w:rsid w:val="00E13271"/>
    <w:rsid w:val="00E139AB"/>
    <w:rsid w:val="00E34FDF"/>
    <w:rsid w:val="00E402A0"/>
    <w:rsid w:val="00E40DDB"/>
    <w:rsid w:val="00E4326D"/>
    <w:rsid w:val="00E43F6B"/>
    <w:rsid w:val="00E53414"/>
    <w:rsid w:val="00E55101"/>
    <w:rsid w:val="00E60A55"/>
    <w:rsid w:val="00E63761"/>
    <w:rsid w:val="00E6691A"/>
    <w:rsid w:val="00E70991"/>
    <w:rsid w:val="00E720F6"/>
    <w:rsid w:val="00E736F2"/>
    <w:rsid w:val="00E73D91"/>
    <w:rsid w:val="00E8420D"/>
    <w:rsid w:val="00E95DD5"/>
    <w:rsid w:val="00EA0913"/>
    <w:rsid w:val="00EA3096"/>
    <w:rsid w:val="00EA7012"/>
    <w:rsid w:val="00ED2B0A"/>
    <w:rsid w:val="00EF6F4C"/>
    <w:rsid w:val="00F03F4F"/>
    <w:rsid w:val="00F071BE"/>
    <w:rsid w:val="00F140B9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44E4"/>
    <w:rsid w:val="00F74EA1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A760B"/>
    <w:rsid w:val="00FB0E5C"/>
    <w:rsid w:val="00FC1232"/>
    <w:rsid w:val="00FC55B6"/>
    <w:rsid w:val="00FC5F19"/>
    <w:rsid w:val="00FD1E90"/>
    <w:rsid w:val="00FF12BC"/>
    <w:rsid w:val="00FF6152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B3EBF"/>
  <w15:chartTrackingRefBased/>
  <w15:docId w15:val="{41C7531E-B305-4EE4-BCAC-DAD428FB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251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843DAE"/>
    <w:rPr>
      <w:rFonts w:ascii="Times New Roman" w:hAnsi="Times New Roman" w:cs="Times New Roman"/>
      <w:smallCaps/>
      <w:spacing w:val="-2"/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Зарина Зарина</cp:lastModifiedBy>
  <cp:revision>2</cp:revision>
  <cp:lastPrinted>2019-05-15T08:00:00Z</cp:lastPrinted>
  <dcterms:created xsi:type="dcterms:W3CDTF">2025-01-13T18:31:00Z</dcterms:created>
  <dcterms:modified xsi:type="dcterms:W3CDTF">2025-01-13T18:31:00Z</dcterms:modified>
</cp:coreProperties>
</file>